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2ABEA" w14:textId="46C25820" w:rsidR="004133D5" w:rsidRPr="00A67909" w:rsidRDefault="00C11838" w:rsidP="00FF0DA0">
      <w:pPr>
        <w:jc w:val="both"/>
        <w:rPr>
          <w:rFonts w:cstheme="minorHAnsi"/>
          <w:b/>
          <w:bCs/>
          <w:sz w:val="28"/>
          <w:szCs w:val="28"/>
        </w:rPr>
      </w:pPr>
      <w:r w:rsidRPr="00A67909">
        <w:rPr>
          <w:rFonts w:cstheme="minorHAnsi"/>
          <w:b/>
          <w:bCs/>
          <w:sz w:val="28"/>
          <w:szCs w:val="28"/>
        </w:rPr>
        <w:t>Payroll Giving Plus Ltd t/a StC Payroll Giving Ltd</w:t>
      </w:r>
    </w:p>
    <w:p w14:paraId="25AD69D8" w14:textId="08C2596B" w:rsidR="00C11838" w:rsidRPr="00A67909" w:rsidRDefault="00C11838" w:rsidP="00FF0DA0">
      <w:pPr>
        <w:jc w:val="both"/>
        <w:rPr>
          <w:rFonts w:cstheme="minorHAnsi"/>
          <w:b/>
          <w:bCs/>
          <w:sz w:val="28"/>
          <w:szCs w:val="28"/>
        </w:rPr>
      </w:pPr>
    </w:p>
    <w:p w14:paraId="22ED067C" w14:textId="5F07ED09" w:rsidR="00C11838" w:rsidRPr="00A67909" w:rsidRDefault="00C11838" w:rsidP="00FF0DA0">
      <w:pPr>
        <w:jc w:val="both"/>
        <w:rPr>
          <w:rFonts w:cstheme="minorHAnsi"/>
          <w:b/>
          <w:bCs/>
          <w:sz w:val="28"/>
          <w:szCs w:val="28"/>
        </w:rPr>
      </w:pPr>
      <w:r w:rsidRPr="00A67909">
        <w:rPr>
          <w:rFonts w:cstheme="minorHAnsi"/>
          <w:b/>
          <w:bCs/>
          <w:sz w:val="28"/>
          <w:szCs w:val="28"/>
        </w:rPr>
        <w:t>Policy for Safe Face to Face Fundraising following Covid 19 safety measures</w:t>
      </w:r>
    </w:p>
    <w:p w14:paraId="4E1D66EF" w14:textId="5902B18B" w:rsidR="00C11838" w:rsidRPr="00A67909" w:rsidRDefault="00C11838" w:rsidP="00FF0DA0">
      <w:pPr>
        <w:jc w:val="both"/>
        <w:rPr>
          <w:rFonts w:cstheme="minorHAnsi"/>
          <w:b/>
          <w:bCs/>
          <w:sz w:val="28"/>
          <w:szCs w:val="28"/>
        </w:rPr>
      </w:pPr>
    </w:p>
    <w:p w14:paraId="57620FB7" w14:textId="02B694F8" w:rsidR="00C11838" w:rsidRPr="00A67909" w:rsidRDefault="00C11838" w:rsidP="00FF0DA0">
      <w:pPr>
        <w:jc w:val="both"/>
        <w:rPr>
          <w:rFonts w:cstheme="minorHAnsi"/>
          <w:b/>
          <w:bCs/>
          <w:sz w:val="28"/>
          <w:szCs w:val="28"/>
        </w:rPr>
      </w:pPr>
      <w:r w:rsidRPr="00A67909">
        <w:rPr>
          <w:rFonts w:cstheme="minorHAnsi"/>
          <w:b/>
          <w:bCs/>
          <w:sz w:val="28"/>
          <w:szCs w:val="28"/>
        </w:rPr>
        <w:t>(following IOF guidelines)</w:t>
      </w:r>
    </w:p>
    <w:p w14:paraId="317DA94A" w14:textId="3CD44265" w:rsidR="00C11838" w:rsidRPr="00A67909" w:rsidRDefault="00C11838" w:rsidP="00FF0DA0">
      <w:pPr>
        <w:jc w:val="both"/>
        <w:rPr>
          <w:rFonts w:cstheme="minorHAnsi"/>
          <w:b/>
          <w:bCs/>
        </w:rPr>
      </w:pPr>
    </w:p>
    <w:p w14:paraId="12905BCF" w14:textId="77777777"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C11838">
        <w:rPr>
          <w:rFonts w:eastAsia="Times New Roman" w:cstheme="minorHAnsi"/>
          <w:b/>
          <w:bCs/>
          <w:sz w:val="23"/>
          <w:szCs w:val="23"/>
          <w:lang w:eastAsia="en-GB"/>
        </w:rPr>
        <w:t>Fundraising in public: principles and key considerations</w:t>
      </w:r>
    </w:p>
    <w:p w14:paraId="471EE173" w14:textId="1B3ECD83"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C11838">
        <w:rPr>
          <w:rFonts w:eastAsia="Times New Roman" w:cstheme="minorHAnsi"/>
          <w:sz w:val="23"/>
          <w:szCs w:val="23"/>
          <w:lang w:eastAsia="en-GB"/>
        </w:rPr>
        <w:t xml:space="preserve">Fundraising must be carried out responsibly and as Government restrictions are eased, the health, safety and wellbeing of the public, fundraisers and volunteers must come first. Fundraising </w:t>
      </w:r>
      <w:r w:rsidR="009C0C1B">
        <w:rPr>
          <w:rFonts w:eastAsia="Times New Roman" w:cstheme="minorHAnsi"/>
          <w:sz w:val="23"/>
          <w:szCs w:val="23"/>
          <w:lang w:eastAsia="en-GB"/>
        </w:rPr>
        <w:t>would</w:t>
      </w:r>
      <w:r w:rsidRPr="00C11838">
        <w:rPr>
          <w:rFonts w:eastAsia="Times New Roman" w:cstheme="minorHAnsi"/>
          <w:sz w:val="23"/>
          <w:szCs w:val="23"/>
          <w:lang w:eastAsia="en-GB"/>
        </w:rPr>
        <w:t xml:space="preserve"> only restart when </w:t>
      </w:r>
      <w:r w:rsidRPr="00A67909">
        <w:rPr>
          <w:rFonts w:eastAsia="Times New Roman" w:cstheme="minorHAnsi"/>
          <w:sz w:val="23"/>
          <w:szCs w:val="23"/>
          <w:lang w:eastAsia="en-GB"/>
        </w:rPr>
        <w:t>we</w:t>
      </w:r>
      <w:r w:rsidRPr="00C11838">
        <w:rPr>
          <w:rFonts w:eastAsia="Times New Roman" w:cstheme="minorHAnsi"/>
          <w:sz w:val="23"/>
          <w:szCs w:val="23"/>
          <w:lang w:eastAsia="en-GB"/>
        </w:rPr>
        <w:t xml:space="preserve"> are satisfied that this can be done safely, in-line with Government advice and where the risks associated with the activities can be properly managed. </w:t>
      </w:r>
    </w:p>
    <w:p w14:paraId="701B5717" w14:textId="1C9DE039"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C11838">
        <w:rPr>
          <w:rFonts w:eastAsia="Times New Roman" w:cstheme="minorHAnsi"/>
          <w:b/>
          <w:bCs/>
          <w:sz w:val="23"/>
          <w:szCs w:val="23"/>
          <w:lang w:eastAsia="en-GB"/>
        </w:rPr>
        <w:t>Keep up good sanitation practices</w:t>
      </w:r>
      <w:r w:rsidRPr="00C11838">
        <w:rPr>
          <w:rFonts w:eastAsia="Times New Roman" w:cstheme="minorHAnsi"/>
          <w:sz w:val="23"/>
          <w:szCs w:val="23"/>
          <w:lang w:eastAsia="en-GB"/>
        </w:rPr>
        <w:t xml:space="preserve">. Cleaning practices and hand hygiene are important in reducing the risk of transmission. </w:t>
      </w:r>
      <w:r w:rsidRPr="00A67909">
        <w:rPr>
          <w:rFonts w:eastAsia="Times New Roman" w:cstheme="minorHAnsi"/>
          <w:sz w:val="23"/>
          <w:szCs w:val="23"/>
          <w:lang w:eastAsia="en-GB"/>
        </w:rPr>
        <w:t>All fundraisers will</w:t>
      </w:r>
      <w:r w:rsidRPr="00C11838">
        <w:rPr>
          <w:rFonts w:eastAsia="Times New Roman" w:cstheme="minorHAnsi"/>
          <w:sz w:val="23"/>
          <w:szCs w:val="23"/>
          <w:lang w:eastAsia="en-GB"/>
        </w:rPr>
        <w:t xml:space="preserve"> wash </w:t>
      </w:r>
      <w:r w:rsidRPr="00A67909">
        <w:rPr>
          <w:rFonts w:eastAsia="Times New Roman" w:cstheme="minorHAnsi"/>
          <w:sz w:val="23"/>
          <w:szCs w:val="23"/>
          <w:lang w:eastAsia="en-GB"/>
        </w:rPr>
        <w:t>their</w:t>
      </w:r>
      <w:r w:rsidRPr="00C11838">
        <w:rPr>
          <w:rFonts w:eastAsia="Times New Roman" w:cstheme="minorHAnsi"/>
          <w:sz w:val="23"/>
          <w:szCs w:val="23"/>
          <w:lang w:eastAsia="en-GB"/>
        </w:rPr>
        <w:t xml:space="preserve"> hands as often as practically possible and use hand sanitiser frequently. </w:t>
      </w:r>
      <w:r w:rsidRPr="00A67909">
        <w:rPr>
          <w:rFonts w:eastAsia="Times New Roman" w:cstheme="minorHAnsi"/>
          <w:sz w:val="23"/>
          <w:szCs w:val="23"/>
          <w:lang w:eastAsia="en-GB"/>
        </w:rPr>
        <w:t>We will</w:t>
      </w:r>
      <w:r w:rsidRPr="00C11838">
        <w:rPr>
          <w:rFonts w:eastAsia="Times New Roman" w:cstheme="minorHAnsi"/>
          <w:sz w:val="23"/>
          <w:szCs w:val="23"/>
          <w:lang w:eastAsia="en-GB"/>
        </w:rPr>
        <w:t xml:space="preserve"> reinforce hand hygiene and provide hand sanitiser for fundraisers to use whenever they come into contact with an object or have to touch something which others may have touched. Sanitiser </w:t>
      </w:r>
      <w:r w:rsidRPr="00A67909">
        <w:rPr>
          <w:rFonts w:eastAsia="Times New Roman" w:cstheme="minorHAnsi"/>
          <w:sz w:val="23"/>
          <w:szCs w:val="23"/>
          <w:lang w:eastAsia="en-GB"/>
        </w:rPr>
        <w:t>will</w:t>
      </w:r>
      <w:r w:rsidRPr="00C11838">
        <w:rPr>
          <w:rFonts w:eastAsia="Times New Roman" w:cstheme="minorHAnsi"/>
          <w:sz w:val="23"/>
          <w:szCs w:val="23"/>
          <w:lang w:eastAsia="en-GB"/>
        </w:rPr>
        <w:t xml:space="preserve"> be used before and after touching any such object. </w:t>
      </w:r>
      <w:r w:rsidRPr="00A67909">
        <w:rPr>
          <w:rFonts w:eastAsia="Times New Roman" w:cstheme="minorHAnsi"/>
          <w:sz w:val="23"/>
          <w:szCs w:val="23"/>
          <w:lang w:eastAsia="en-GB"/>
        </w:rPr>
        <w:t>We will r</w:t>
      </w:r>
      <w:r w:rsidRPr="00C11838">
        <w:rPr>
          <w:rFonts w:eastAsia="Times New Roman" w:cstheme="minorHAnsi"/>
          <w:sz w:val="23"/>
          <w:szCs w:val="23"/>
          <w:lang w:eastAsia="en-GB"/>
        </w:rPr>
        <w:t>estrict the use of shared equipment wherever possible, and if it must be shared</w:t>
      </w:r>
      <w:r w:rsidRPr="00A67909">
        <w:rPr>
          <w:rFonts w:eastAsia="Times New Roman" w:cstheme="minorHAnsi"/>
          <w:sz w:val="23"/>
          <w:szCs w:val="23"/>
          <w:lang w:eastAsia="en-GB"/>
        </w:rPr>
        <w:t>,</w:t>
      </w:r>
      <w:r w:rsidRPr="00C11838">
        <w:rPr>
          <w:rFonts w:eastAsia="Times New Roman" w:cstheme="minorHAnsi"/>
          <w:sz w:val="23"/>
          <w:szCs w:val="23"/>
          <w:lang w:eastAsia="en-GB"/>
        </w:rPr>
        <w:t xml:space="preserve"> make sure it is frequently cleaned.   </w:t>
      </w:r>
    </w:p>
    <w:p w14:paraId="63E90FBB" w14:textId="549F14BB"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C11838">
        <w:rPr>
          <w:rFonts w:eastAsia="Times New Roman" w:cstheme="minorHAnsi"/>
          <w:b/>
          <w:bCs/>
          <w:sz w:val="23"/>
          <w:szCs w:val="23"/>
          <w:lang w:eastAsia="en-GB"/>
        </w:rPr>
        <w:t>Keep to social distancing guidance. </w:t>
      </w:r>
      <w:r w:rsidRPr="00A67909">
        <w:rPr>
          <w:rFonts w:eastAsia="Times New Roman" w:cstheme="minorHAnsi"/>
          <w:sz w:val="23"/>
          <w:szCs w:val="23"/>
          <w:lang w:eastAsia="en-GB"/>
        </w:rPr>
        <w:t xml:space="preserve">We will </w:t>
      </w:r>
      <w:r w:rsidRPr="00C11838">
        <w:rPr>
          <w:rFonts w:eastAsia="Times New Roman" w:cstheme="minorHAnsi"/>
          <w:sz w:val="23"/>
          <w:szCs w:val="23"/>
          <w:lang w:eastAsia="en-GB"/>
        </w:rPr>
        <w:t xml:space="preserve"> fundraise in accordance with Government guidance on social distancing and in-line with any rules from the Governments of </w:t>
      </w:r>
      <w:hyperlink r:id="rId10" w:history="1">
        <w:r w:rsidRPr="00C11838">
          <w:rPr>
            <w:rFonts w:eastAsia="Times New Roman" w:cstheme="minorHAnsi"/>
            <w:sz w:val="23"/>
            <w:szCs w:val="23"/>
            <w:lang w:eastAsia="en-GB"/>
          </w:rPr>
          <w:t>Scotland</w:t>
        </w:r>
      </w:hyperlink>
      <w:r w:rsidRPr="00C11838">
        <w:rPr>
          <w:rFonts w:eastAsia="Times New Roman" w:cstheme="minorHAnsi"/>
          <w:sz w:val="23"/>
          <w:szCs w:val="23"/>
          <w:lang w:eastAsia="en-GB"/>
        </w:rPr>
        <w:t>, </w:t>
      </w:r>
      <w:hyperlink r:id="rId11" w:history="1">
        <w:r w:rsidRPr="00C11838">
          <w:rPr>
            <w:rFonts w:eastAsia="Times New Roman" w:cstheme="minorHAnsi"/>
            <w:sz w:val="23"/>
            <w:szCs w:val="23"/>
            <w:lang w:eastAsia="en-GB"/>
          </w:rPr>
          <w:t>Wales</w:t>
        </w:r>
      </w:hyperlink>
      <w:r w:rsidRPr="00C11838">
        <w:rPr>
          <w:rFonts w:eastAsia="Times New Roman" w:cstheme="minorHAnsi"/>
          <w:sz w:val="23"/>
          <w:szCs w:val="23"/>
          <w:lang w:eastAsia="en-GB"/>
        </w:rPr>
        <w:t> and </w:t>
      </w:r>
      <w:hyperlink r:id="rId12" w:history="1">
        <w:r w:rsidRPr="00C11838">
          <w:rPr>
            <w:rFonts w:eastAsia="Times New Roman" w:cstheme="minorHAnsi"/>
            <w:sz w:val="23"/>
            <w:szCs w:val="23"/>
            <w:lang w:eastAsia="en-GB"/>
          </w:rPr>
          <w:t>Northern Ireland</w:t>
        </w:r>
      </w:hyperlink>
      <w:r w:rsidRPr="00C11838">
        <w:rPr>
          <w:rFonts w:eastAsia="Times New Roman" w:cstheme="minorHAnsi"/>
          <w:sz w:val="23"/>
          <w:szCs w:val="23"/>
          <w:lang w:eastAsia="en-GB"/>
        </w:rPr>
        <w:t> and any further conditions from local authorities. Currently, the appropriate social distance in England is at least two metres or one metre with additional risk mitigation (where two metres is not viable). In Scotland, Wales and Northern Ireland, the appropriate social distance is two metres.</w:t>
      </w:r>
    </w:p>
    <w:p w14:paraId="7F0D54DE" w14:textId="55E1F5F7"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A67909">
        <w:rPr>
          <w:rFonts w:eastAsia="Times New Roman" w:cstheme="minorHAnsi"/>
          <w:sz w:val="23"/>
          <w:szCs w:val="23"/>
          <w:lang w:eastAsia="en-GB"/>
        </w:rPr>
        <w:t>We are</w:t>
      </w:r>
      <w:r w:rsidRPr="00C11838">
        <w:rPr>
          <w:rFonts w:eastAsia="Times New Roman" w:cstheme="minorHAnsi"/>
          <w:sz w:val="23"/>
          <w:szCs w:val="23"/>
          <w:lang w:eastAsia="en-GB"/>
        </w:rPr>
        <w:t xml:space="preserve"> aware that this could change over time and </w:t>
      </w:r>
      <w:r w:rsidRPr="00A67909">
        <w:rPr>
          <w:rFonts w:eastAsia="Times New Roman" w:cstheme="minorHAnsi"/>
          <w:sz w:val="23"/>
          <w:szCs w:val="23"/>
          <w:lang w:eastAsia="en-GB"/>
        </w:rPr>
        <w:t>we</w:t>
      </w:r>
      <w:r w:rsidRPr="00C11838">
        <w:rPr>
          <w:rFonts w:eastAsia="Times New Roman" w:cstheme="minorHAnsi"/>
          <w:sz w:val="23"/>
          <w:szCs w:val="23"/>
          <w:lang w:eastAsia="en-GB"/>
        </w:rPr>
        <w:t xml:space="preserve"> will keep up-to-date with any changes and respond appropriately. If there are certain locations, where social distancing cannot be maintained, </w:t>
      </w:r>
      <w:r w:rsidR="001223CD" w:rsidRPr="00A67909">
        <w:rPr>
          <w:rFonts w:eastAsia="Times New Roman" w:cstheme="minorHAnsi"/>
          <w:sz w:val="23"/>
          <w:szCs w:val="23"/>
          <w:lang w:eastAsia="en-GB"/>
        </w:rPr>
        <w:t>we will</w:t>
      </w:r>
      <w:r w:rsidRPr="00C11838">
        <w:rPr>
          <w:rFonts w:eastAsia="Times New Roman" w:cstheme="minorHAnsi"/>
          <w:sz w:val="23"/>
          <w:szCs w:val="23"/>
          <w:lang w:eastAsia="en-GB"/>
        </w:rPr>
        <w:t xml:space="preserve"> not fundraise in those locations. </w:t>
      </w:r>
      <w:r w:rsidR="001223CD" w:rsidRPr="00A67909">
        <w:rPr>
          <w:rFonts w:eastAsia="Times New Roman" w:cstheme="minorHAnsi"/>
          <w:sz w:val="23"/>
          <w:szCs w:val="23"/>
          <w:lang w:eastAsia="en-GB"/>
        </w:rPr>
        <w:t xml:space="preserve">We are </w:t>
      </w:r>
      <w:r w:rsidRPr="00C11838">
        <w:rPr>
          <w:rFonts w:eastAsia="Times New Roman" w:cstheme="minorHAnsi"/>
          <w:sz w:val="23"/>
          <w:szCs w:val="23"/>
          <w:lang w:eastAsia="en-GB"/>
        </w:rPr>
        <w:t xml:space="preserve">aware that the public might expect to maintain these practices after restrictions lift. </w:t>
      </w:r>
      <w:r w:rsidR="001223CD" w:rsidRPr="00A67909">
        <w:rPr>
          <w:rFonts w:eastAsia="Times New Roman" w:cstheme="minorHAnsi"/>
          <w:sz w:val="23"/>
          <w:szCs w:val="23"/>
          <w:lang w:eastAsia="en-GB"/>
        </w:rPr>
        <w:t>We will</w:t>
      </w:r>
      <w:r w:rsidRPr="00C11838">
        <w:rPr>
          <w:rFonts w:eastAsia="Times New Roman" w:cstheme="minorHAnsi"/>
          <w:sz w:val="23"/>
          <w:szCs w:val="23"/>
          <w:lang w:eastAsia="en-GB"/>
        </w:rPr>
        <w:t xml:space="preserve"> implement social distancing measures in the following ways:</w:t>
      </w:r>
    </w:p>
    <w:p w14:paraId="3D7DC3FB" w14:textId="2F5F95CB" w:rsidR="00C11838" w:rsidRPr="00C11838" w:rsidRDefault="00C11838" w:rsidP="00FF0DA0">
      <w:pPr>
        <w:numPr>
          <w:ilvl w:val="0"/>
          <w:numId w:val="1"/>
        </w:numPr>
        <w:shd w:val="clear" w:color="auto" w:fill="FFFFFF"/>
        <w:spacing w:after="0" w:line="240" w:lineRule="auto"/>
        <w:ind w:left="225"/>
        <w:jc w:val="both"/>
        <w:rPr>
          <w:rFonts w:eastAsia="Times New Roman" w:cstheme="minorHAnsi"/>
          <w:sz w:val="23"/>
          <w:szCs w:val="23"/>
          <w:lang w:eastAsia="en-GB"/>
        </w:rPr>
      </w:pPr>
      <w:r w:rsidRPr="00C11838">
        <w:rPr>
          <w:rFonts w:eastAsia="Times New Roman" w:cstheme="minorHAnsi"/>
          <w:b/>
          <w:bCs/>
          <w:sz w:val="23"/>
          <w:szCs w:val="23"/>
          <w:lang w:eastAsia="en-GB"/>
        </w:rPr>
        <w:t>Keep a minimum distance</w:t>
      </w:r>
      <w:r w:rsidR="001223CD" w:rsidRPr="00A67909">
        <w:rPr>
          <w:rFonts w:eastAsia="Times New Roman" w:cstheme="minorHAnsi"/>
          <w:b/>
          <w:bCs/>
          <w:sz w:val="23"/>
          <w:szCs w:val="23"/>
          <w:lang w:eastAsia="en-GB"/>
        </w:rPr>
        <w:tab/>
      </w:r>
      <w:r w:rsidR="001223CD" w:rsidRPr="00A67909">
        <w:rPr>
          <w:rFonts w:eastAsia="Times New Roman" w:cstheme="minorHAnsi"/>
          <w:sz w:val="23"/>
          <w:szCs w:val="23"/>
          <w:lang w:eastAsia="en-GB"/>
        </w:rPr>
        <w:t>We will</w:t>
      </w:r>
      <w:r w:rsidRPr="00C11838">
        <w:rPr>
          <w:rFonts w:eastAsia="Times New Roman" w:cstheme="minorHAnsi"/>
          <w:sz w:val="23"/>
          <w:szCs w:val="23"/>
          <w:lang w:eastAsia="en-GB"/>
        </w:rPr>
        <w:t xml:space="preserve"> maintain the appropriate social distance from members of the public </w:t>
      </w:r>
      <w:r w:rsidR="00CA1898" w:rsidRPr="00A67909">
        <w:rPr>
          <w:rFonts w:eastAsia="Times New Roman" w:cstheme="minorHAnsi"/>
          <w:sz w:val="23"/>
          <w:szCs w:val="23"/>
          <w:lang w:eastAsia="en-GB"/>
        </w:rPr>
        <w:t xml:space="preserve">and </w:t>
      </w:r>
      <w:r w:rsidR="00FF0DA0" w:rsidRPr="00A67909">
        <w:rPr>
          <w:rFonts w:eastAsia="Times New Roman" w:cstheme="minorHAnsi"/>
          <w:sz w:val="23"/>
          <w:szCs w:val="23"/>
          <w:lang w:eastAsia="en-GB"/>
        </w:rPr>
        <w:t>we will</w:t>
      </w:r>
      <w:r w:rsidRPr="00C11838">
        <w:rPr>
          <w:rFonts w:eastAsia="Times New Roman" w:cstheme="minorHAnsi"/>
          <w:sz w:val="23"/>
          <w:szCs w:val="23"/>
          <w:lang w:eastAsia="en-GB"/>
        </w:rPr>
        <w:t xml:space="preserve"> consider having markings or materials that clearly set out the appropriate distance that people should be. Messages on clothing or signage about social distancing </w:t>
      </w:r>
      <w:r w:rsidR="00FF0DA0" w:rsidRPr="00A67909">
        <w:rPr>
          <w:rFonts w:eastAsia="Times New Roman" w:cstheme="minorHAnsi"/>
          <w:sz w:val="23"/>
          <w:szCs w:val="23"/>
          <w:lang w:eastAsia="en-GB"/>
        </w:rPr>
        <w:t>will</w:t>
      </w:r>
      <w:r w:rsidRPr="00C11838">
        <w:rPr>
          <w:rFonts w:eastAsia="Times New Roman" w:cstheme="minorHAnsi"/>
          <w:sz w:val="23"/>
          <w:szCs w:val="23"/>
          <w:lang w:eastAsia="en-GB"/>
        </w:rPr>
        <w:t xml:space="preserve"> also be considered.</w:t>
      </w:r>
    </w:p>
    <w:p w14:paraId="1CD44D6D" w14:textId="77777777"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C11838">
        <w:rPr>
          <w:rFonts w:eastAsia="Times New Roman" w:cstheme="minorHAnsi"/>
          <w:sz w:val="23"/>
          <w:szCs w:val="23"/>
          <w:lang w:eastAsia="en-GB"/>
        </w:rPr>
        <w:t> </w:t>
      </w:r>
    </w:p>
    <w:p w14:paraId="17AB0EE4" w14:textId="7DB810B6"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C11838">
        <w:rPr>
          <w:rFonts w:eastAsia="Times New Roman" w:cstheme="minorHAnsi"/>
          <w:sz w:val="23"/>
          <w:szCs w:val="23"/>
          <w:lang w:eastAsia="en-GB"/>
        </w:rPr>
        <w:lastRenderedPageBreak/>
        <w:t>The behaviour of the public may be difficult to predict, and in the event that a member of the public is not maintaining social distancing</w:t>
      </w:r>
      <w:r w:rsidR="007C76CD" w:rsidRPr="00A67909">
        <w:rPr>
          <w:rFonts w:eastAsia="Times New Roman" w:cstheme="minorHAnsi"/>
          <w:sz w:val="23"/>
          <w:szCs w:val="23"/>
          <w:lang w:eastAsia="en-GB"/>
        </w:rPr>
        <w:t>,</w:t>
      </w:r>
      <w:r w:rsidRPr="00C11838">
        <w:rPr>
          <w:rFonts w:eastAsia="Times New Roman" w:cstheme="minorHAnsi"/>
          <w:sz w:val="23"/>
          <w:szCs w:val="23"/>
          <w:lang w:eastAsia="en-GB"/>
        </w:rPr>
        <w:t xml:space="preserve"> then it is the responsibility of the fundraiser to act quickly and ensure a proper distance is maintained. Due to the risk of transmission, fundraisers </w:t>
      </w:r>
      <w:r w:rsidR="00050929">
        <w:rPr>
          <w:rFonts w:eastAsia="Times New Roman" w:cstheme="minorHAnsi"/>
          <w:sz w:val="23"/>
          <w:szCs w:val="23"/>
          <w:lang w:eastAsia="en-GB"/>
        </w:rPr>
        <w:t>would</w:t>
      </w:r>
      <w:r w:rsidRPr="00C11838">
        <w:rPr>
          <w:rFonts w:eastAsia="Times New Roman" w:cstheme="minorHAnsi"/>
          <w:sz w:val="23"/>
          <w:szCs w:val="23"/>
          <w:lang w:eastAsia="en-GB"/>
        </w:rPr>
        <w:t xml:space="preserve"> never shout to attract attention or during the course of a conversation, even if they are in a loud public setting. </w:t>
      </w:r>
      <w:r w:rsidR="001223CD" w:rsidRPr="00A67909">
        <w:rPr>
          <w:rFonts w:eastAsia="Times New Roman" w:cstheme="minorHAnsi"/>
          <w:sz w:val="23"/>
          <w:szCs w:val="23"/>
          <w:lang w:eastAsia="en-GB"/>
        </w:rPr>
        <w:t>We will</w:t>
      </w:r>
      <w:r w:rsidRPr="00C11838">
        <w:rPr>
          <w:rFonts w:eastAsia="Times New Roman" w:cstheme="minorHAnsi"/>
          <w:sz w:val="23"/>
          <w:szCs w:val="23"/>
          <w:lang w:eastAsia="en-GB"/>
        </w:rPr>
        <w:t xml:space="preserve"> also refrain from playing loud music.  If the setting becomes too loud so that fundraisers are unable to have a conversation at normal speaking volume than they should not initiate or continue a conversation.</w:t>
      </w:r>
    </w:p>
    <w:p w14:paraId="1866EE76" w14:textId="5910D4BC"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C11838">
        <w:rPr>
          <w:rFonts w:eastAsia="Times New Roman" w:cstheme="minorHAnsi"/>
          <w:b/>
          <w:bCs/>
          <w:sz w:val="23"/>
          <w:szCs w:val="23"/>
          <w:lang w:eastAsia="en-GB"/>
        </w:rPr>
        <w:t>Give way to the public.</w:t>
      </w:r>
      <w:r w:rsidRPr="00C11838">
        <w:rPr>
          <w:rFonts w:eastAsia="Times New Roman" w:cstheme="minorHAnsi"/>
          <w:sz w:val="23"/>
          <w:szCs w:val="23"/>
          <w:lang w:eastAsia="en-GB"/>
        </w:rPr>
        <w:t xml:space="preserve"> Fundraisers </w:t>
      </w:r>
      <w:r w:rsidR="007C76CD" w:rsidRPr="00A67909">
        <w:rPr>
          <w:rFonts w:eastAsia="Times New Roman" w:cstheme="minorHAnsi"/>
          <w:sz w:val="23"/>
          <w:szCs w:val="23"/>
          <w:lang w:eastAsia="en-GB"/>
        </w:rPr>
        <w:t>will</w:t>
      </w:r>
      <w:r w:rsidRPr="00C11838">
        <w:rPr>
          <w:rFonts w:eastAsia="Times New Roman" w:cstheme="minorHAnsi"/>
          <w:sz w:val="23"/>
          <w:szCs w:val="23"/>
          <w:lang w:eastAsia="en-GB"/>
        </w:rPr>
        <w:t xml:space="preserve"> never cause any physical obstruction to the public (see standard 8.1.2 in the code). When </w:t>
      </w:r>
      <w:r w:rsidR="007C76CD" w:rsidRPr="00A67909">
        <w:rPr>
          <w:rFonts w:eastAsia="Times New Roman" w:cstheme="minorHAnsi"/>
          <w:sz w:val="23"/>
          <w:szCs w:val="23"/>
          <w:lang w:eastAsia="en-GB"/>
        </w:rPr>
        <w:t>our fundraisers</w:t>
      </w:r>
      <w:r w:rsidRPr="00C11838">
        <w:rPr>
          <w:rFonts w:eastAsia="Times New Roman" w:cstheme="minorHAnsi"/>
          <w:sz w:val="23"/>
          <w:szCs w:val="23"/>
          <w:lang w:eastAsia="en-GB"/>
        </w:rPr>
        <w:t xml:space="preserve"> are moving between </w:t>
      </w:r>
      <w:r w:rsidR="00734DFC" w:rsidRPr="00A67909">
        <w:rPr>
          <w:rFonts w:eastAsia="Times New Roman" w:cstheme="minorHAnsi"/>
          <w:sz w:val="23"/>
          <w:szCs w:val="23"/>
          <w:lang w:eastAsia="en-GB"/>
        </w:rPr>
        <w:t>positions,</w:t>
      </w:r>
      <w:r w:rsidRPr="00C11838">
        <w:rPr>
          <w:rFonts w:eastAsia="Times New Roman" w:cstheme="minorHAnsi"/>
          <w:sz w:val="23"/>
          <w:szCs w:val="23"/>
          <w:lang w:eastAsia="en-GB"/>
        </w:rPr>
        <w:t xml:space="preserve"> </w:t>
      </w:r>
      <w:r w:rsidR="00734DFC" w:rsidRPr="00A67909">
        <w:rPr>
          <w:rFonts w:eastAsia="Times New Roman" w:cstheme="minorHAnsi"/>
          <w:sz w:val="23"/>
          <w:szCs w:val="23"/>
          <w:lang w:eastAsia="en-GB"/>
        </w:rPr>
        <w:t>they</w:t>
      </w:r>
      <w:r w:rsidR="001223CD" w:rsidRPr="00A67909">
        <w:rPr>
          <w:rFonts w:eastAsia="Times New Roman" w:cstheme="minorHAnsi"/>
          <w:sz w:val="23"/>
          <w:szCs w:val="23"/>
          <w:lang w:eastAsia="en-GB"/>
        </w:rPr>
        <w:t xml:space="preserve"> will</w:t>
      </w:r>
      <w:r w:rsidRPr="00C11838">
        <w:rPr>
          <w:rFonts w:eastAsia="Times New Roman" w:cstheme="minorHAnsi"/>
          <w:sz w:val="23"/>
          <w:szCs w:val="23"/>
          <w:lang w:eastAsia="en-GB"/>
        </w:rPr>
        <w:t xml:space="preserve"> always maintain social distancing, and give way to members of the public to let them pass </w:t>
      </w:r>
      <w:r w:rsidR="00734DFC" w:rsidRPr="00A67909">
        <w:rPr>
          <w:rFonts w:eastAsia="Times New Roman" w:cstheme="minorHAnsi"/>
          <w:sz w:val="23"/>
          <w:szCs w:val="23"/>
          <w:lang w:eastAsia="en-GB"/>
        </w:rPr>
        <w:t>them</w:t>
      </w:r>
      <w:r w:rsidRPr="00C11838">
        <w:rPr>
          <w:rFonts w:eastAsia="Times New Roman" w:cstheme="minorHAnsi"/>
          <w:sz w:val="23"/>
          <w:szCs w:val="23"/>
          <w:lang w:eastAsia="en-GB"/>
        </w:rPr>
        <w:t xml:space="preserve"> at a safe distance. If any setting does not enable the fundraiser to give way to the public and maintain social distancing throughout</w:t>
      </w:r>
      <w:r w:rsidR="00734DFC" w:rsidRPr="00A67909">
        <w:rPr>
          <w:rFonts w:eastAsia="Times New Roman" w:cstheme="minorHAnsi"/>
          <w:sz w:val="23"/>
          <w:szCs w:val="23"/>
          <w:lang w:eastAsia="en-GB"/>
        </w:rPr>
        <w:t>,</w:t>
      </w:r>
      <w:r w:rsidRPr="00C11838">
        <w:rPr>
          <w:rFonts w:eastAsia="Times New Roman" w:cstheme="minorHAnsi"/>
          <w:sz w:val="23"/>
          <w:szCs w:val="23"/>
          <w:lang w:eastAsia="en-GB"/>
        </w:rPr>
        <w:t xml:space="preserve"> then fundraising </w:t>
      </w:r>
      <w:r w:rsidR="00043547">
        <w:rPr>
          <w:rFonts w:eastAsia="Times New Roman" w:cstheme="minorHAnsi"/>
          <w:sz w:val="23"/>
          <w:szCs w:val="23"/>
          <w:lang w:eastAsia="en-GB"/>
        </w:rPr>
        <w:t>would</w:t>
      </w:r>
      <w:r w:rsidRPr="00C11838">
        <w:rPr>
          <w:rFonts w:eastAsia="Times New Roman" w:cstheme="minorHAnsi"/>
          <w:sz w:val="23"/>
          <w:szCs w:val="23"/>
          <w:lang w:eastAsia="en-GB"/>
        </w:rPr>
        <w:t xml:space="preserve"> not take place in that setting.</w:t>
      </w:r>
    </w:p>
    <w:p w14:paraId="33C5B0A5" w14:textId="7C4AF70E" w:rsidR="00C11838" w:rsidRPr="00C11838" w:rsidRDefault="00C11838" w:rsidP="009E3DD2">
      <w:pPr>
        <w:numPr>
          <w:ilvl w:val="0"/>
          <w:numId w:val="2"/>
        </w:numPr>
        <w:shd w:val="clear" w:color="auto" w:fill="FFFFFF"/>
        <w:spacing w:after="300" w:line="315" w:lineRule="atLeast"/>
        <w:ind w:left="225"/>
        <w:jc w:val="both"/>
        <w:rPr>
          <w:rFonts w:eastAsia="Times New Roman" w:cstheme="minorHAnsi"/>
          <w:sz w:val="23"/>
          <w:szCs w:val="23"/>
          <w:lang w:eastAsia="en-GB"/>
        </w:rPr>
      </w:pPr>
      <w:r w:rsidRPr="00C11838">
        <w:rPr>
          <w:rFonts w:eastAsia="Times New Roman" w:cstheme="minorHAnsi"/>
          <w:b/>
          <w:bCs/>
          <w:sz w:val="23"/>
          <w:szCs w:val="23"/>
          <w:lang w:eastAsia="en-GB"/>
        </w:rPr>
        <w:t>Maintain a static position. </w:t>
      </w:r>
      <w:r w:rsidRPr="00C11838">
        <w:rPr>
          <w:rFonts w:eastAsia="Times New Roman" w:cstheme="minorHAnsi"/>
          <w:sz w:val="23"/>
          <w:szCs w:val="23"/>
          <w:lang w:eastAsia="en-GB"/>
        </w:rPr>
        <w:t xml:space="preserve">In normal </w:t>
      </w:r>
      <w:r w:rsidR="00734DFC" w:rsidRPr="00A67909">
        <w:rPr>
          <w:rFonts w:eastAsia="Times New Roman" w:cstheme="minorHAnsi"/>
          <w:sz w:val="23"/>
          <w:szCs w:val="23"/>
          <w:lang w:eastAsia="en-GB"/>
        </w:rPr>
        <w:t>circumstances, the</w:t>
      </w:r>
      <w:r w:rsidRPr="00C11838">
        <w:rPr>
          <w:rFonts w:eastAsia="Times New Roman" w:cstheme="minorHAnsi"/>
          <w:sz w:val="23"/>
          <w:szCs w:val="23"/>
          <w:lang w:eastAsia="en-GB"/>
        </w:rPr>
        <w:t xml:space="preserve"> code allows fundraisers to approach the public, for example by taking steps alongside them (see standards 8.4.19 and 8.4.28 in the code). However, this is likely to cause anxiety at the current time, so we </w:t>
      </w:r>
      <w:r w:rsidR="001E7849" w:rsidRPr="00A67909">
        <w:rPr>
          <w:rFonts w:eastAsia="Times New Roman" w:cstheme="minorHAnsi"/>
          <w:sz w:val="23"/>
          <w:szCs w:val="23"/>
          <w:lang w:eastAsia="en-GB"/>
        </w:rPr>
        <w:t xml:space="preserve">would </w:t>
      </w:r>
      <w:r w:rsidRPr="00C11838">
        <w:rPr>
          <w:rFonts w:eastAsia="Times New Roman" w:cstheme="minorHAnsi"/>
          <w:sz w:val="23"/>
          <w:szCs w:val="23"/>
          <w:lang w:eastAsia="en-GB"/>
        </w:rPr>
        <w:t>maintain</w:t>
      </w:r>
      <w:r w:rsidR="001E7849" w:rsidRPr="00A67909">
        <w:rPr>
          <w:rFonts w:eastAsia="Times New Roman" w:cstheme="minorHAnsi"/>
          <w:sz w:val="23"/>
          <w:szCs w:val="23"/>
          <w:lang w:eastAsia="en-GB"/>
        </w:rPr>
        <w:t xml:space="preserve"> </w:t>
      </w:r>
      <w:r w:rsidRPr="00C11838">
        <w:rPr>
          <w:rFonts w:eastAsia="Times New Roman" w:cstheme="minorHAnsi"/>
          <w:sz w:val="23"/>
          <w:szCs w:val="23"/>
          <w:lang w:eastAsia="en-GB"/>
        </w:rPr>
        <w:t xml:space="preserve">a static position in general and giving clear warning if </w:t>
      </w:r>
      <w:r w:rsidR="00B709E8" w:rsidRPr="00A67909">
        <w:rPr>
          <w:rFonts w:eastAsia="Times New Roman" w:cstheme="minorHAnsi"/>
          <w:sz w:val="23"/>
          <w:szCs w:val="23"/>
          <w:lang w:eastAsia="en-GB"/>
        </w:rPr>
        <w:t>we</w:t>
      </w:r>
      <w:r w:rsidRPr="00C11838">
        <w:rPr>
          <w:rFonts w:eastAsia="Times New Roman" w:cstheme="minorHAnsi"/>
          <w:sz w:val="23"/>
          <w:szCs w:val="23"/>
          <w:lang w:eastAsia="en-GB"/>
        </w:rPr>
        <w:t xml:space="preserve"> are going to move closer to a member of the public, while always maintaining a two metre distance. </w:t>
      </w:r>
    </w:p>
    <w:p w14:paraId="746B8598" w14:textId="41A29DDE" w:rsidR="00C11838" w:rsidRPr="00C11838" w:rsidRDefault="00C11838" w:rsidP="004A240D">
      <w:pPr>
        <w:numPr>
          <w:ilvl w:val="0"/>
          <w:numId w:val="3"/>
        </w:numPr>
        <w:shd w:val="clear" w:color="auto" w:fill="FFFFFF"/>
        <w:spacing w:after="300" w:line="315" w:lineRule="atLeast"/>
        <w:ind w:left="225"/>
        <w:jc w:val="both"/>
        <w:rPr>
          <w:rFonts w:eastAsia="Times New Roman" w:cstheme="minorHAnsi"/>
          <w:sz w:val="23"/>
          <w:szCs w:val="23"/>
          <w:lang w:eastAsia="en-GB"/>
        </w:rPr>
      </w:pPr>
      <w:r w:rsidRPr="00C11838">
        <w:rPr>
          <w:rFonts w:eastAsia="Times New Roman" w:cstheme="minorHAnsi"/>
          <w:b/>
          <w:bCs/>
          <w:sz w:val="23"/>
          <w:szCs w:val="23"/>
          <w:lang w:eastAsia="en-GB"/>
        </w:rPr>
        <w:t>Review methods for exchanging items. </w:t>
      </w:r>
      <w:r w:rsidRPr="00C11838">
        <w:rPr>
          <w:rFonts w:eastAsia="Times New Roman" w:cstheme="minorHAnsi"/>
          <w:sz w:val="23"/>
          <w:szCs w:val="23"/>
          <w:lang w:eastAsia="en-GB"/>
        </w:rPr>
        <w:t xml:space="preserve">Any activity which involves an exchange of items or close contact, such as printed materials or a ‘thank </w:t>
      </w:r>
      <w:r w:rsidR="00B709E8" w:rsidRPr="00A67909">
        <w:rPr>
          <w:rFonts w:eastAsia="Times New Roman" w:cstheme="minorHAnsi"/>
          <w:sz w:val="23"/>
          <w:szCs w:val="23"/>
          <w:lang w:eastAsia="en-GB"/>
        </w:rPr>
        <w:t>we</w:t>
      </w:r>
      <w:r w:rsidRPr="00C11838">
        <w:rPr>
          <w:rFonts w:eastAsia="Times New Roman" w:cstheme="minorHAnsi"/>
          <w:sz w:val="23"/>
          <w:szCs w:val="23"/>
          <w:lang w:eastAsia="en-GB"/>
        </w:rPr>
        <w:t xml:space="preserve">’ (for example, a badge for adopting an animal), </w:t>
      </w:r>
      <w:r w:rsidR="00E54EB5" w:rsidRPr="00A67909">
        <w:rPr>
          <w:rFonts w:eastAsia="Times New Roman" w:cstheme="minorHAnsi"/>
          <w:sz w:val="23"/>
          <w:szCs w:val="23"/>
          <w:lang w:eastAsia="en-GB"/>
        </w:rPr>
        <w:t>would</w:t>
      </w:r>
      <w:r w:rsidRPr="00C11838">
        <w:rPr>
          <w:rFonts w:eastAsia="Times New Roman" w:cstheme="minorHAnsi"/>
          <w:sz w:val="23"/>
          <w:szCs w:val="23"/>
          <w:lang w:eastAsia="en-GB"/>
        </w:rPr>
        <w:t xml:space="preserve"> only be done in a way that is safe. Where items are offered in exchange for support, </w:t>
      </w:r>
      <w:r w:rsidR="00E54EB5" w:rsidRPr="00A67909">
        <w:rPr>
          <w:rFonts w:eastAsia="Times New Roman" w:cstheme="minorHAnsi"/>
          <w:sz w:val="23"/>
          <w:szCs w:val="23"/>
          <w:lang w:eastAsia="en-GB"/>
        </w:rPr>
        <w:t xml:space="preserve">we would </w:t>
      </w:r>
      <w:r w:rsidRPr="00C11838">
        <w:rPr>
          <w:rFonts w:eastAsia="Times New Roman" w:cstheme="minorHAnsi"/>
          <w:sz w:val="23"/>
          <w:szCs w:val="23"/>
          <w:lang w:eastAsia="en-GB"/>
        </w:rPr>
        <w:t xml:space="preserve">only do this where it can be collected from an appropriate distance and with hygiene measures in place (for example, through the availability of hand sanitiser). Preference </w:t>
      </w:r>
      <w:r w:rsidR="00043547">
        <w:rPr>
          <w:rFonts w:eastAsia="Times New Roman" w:cstheme="minorHAnsi"/>
          <w:sz w:val="23"/>
          <w:szCs w:val="23"/>
          <w:lang w:eastAsia="en-GB"/>
        </w:rPr>
        <w:t>would</w:t>
      </w:r>
      <w:r w:rsidRPr="00C11838">
        <w:rPr>
          <w:rFonts w:eastAsia="Times New Roman" w:cstheme="minorHAnsi"/>
          <w:sz w:val="23"/>
          <w:szCs w:val="23"/>
          <w:lang w:eastAsia="en-GB"/>
        </w:rPr>
        <w:t xml:space="preserve"> be given to providing any item at a later date, by post, or electronically. </w:t>
      </w:r>
    </w:p>
    <w:p w14:paraId="5BF10683" w14:textId="7C98A19D" w:rsidR="00C11838" w:rsidRPr="00C11838" w:rsidRDefault="00E54EB5" w:rsidP="00FF0DA0">
      <w:pPr>
        <w:shd w:val="clear" w:color="auto" w:fill="FFFFFF"/>
        <w:spacing w:after="300" w:line="315" w:lineRule="atLeast"/>
        <w:jc w:val="both"/>
        <w:rPr>
          <w:rFonts w:eastAsia="Times New Roman" w:cstheme="minorHAnsi"/>
          <w:sz w:val="23"/>
          <w:szCs w:val="23"/>
          <w:lang w:eastAsia="en-GB"/>
        </w:rPr>
      </w:pPr>
      <w:r w:rsidRPr="00A67909">
        <w:rPr>
          <w:rFonts w:eastAsia="Times New Roman" w:cstheme="minorHAnsi"/>
          <w:b/>
          <w:bCs/>
          <w:sz w:val="23"/>
          <w:szCs w:val="23"/>
          <w:lang w:eastAsia="en-GB"/>
        </w:rPr>
        <w:t>O</w:t>
      </w:r>
      <w:r w:rsidR="00C11838" w:rsidRPr="00C11838">
        <w:rPr>
          <w:rFonts w:eastAsia="Times New Roman" w:cstheme="minorHAnsi"/>
          <w:b/>
          <w:bCs/>
          <w:sz w:val="23"/>
          <w:szCs w:val="23"/>
          <w:lang w:eastAsia="en-GB"/>
        </w:rPr>
        <w:t>ur behaviour is respectful</w:t>
      </w:r>
      <w:r w:rsidR="00C11838" w:rsidRPr="00C11838">
        <w:rPr>
          <w:rFonts w:eastAsia="Times New Roman" w:cstheme="minorHAnsi"/>
          <w:sz w:val="23"/>
          <w:szCs w:val="23"/>
          <w:lang w:eastAsia="en-GB"/>
        </w:rPr>
        <w:t xml:space="preserve">. </w:t>
      </w:r>
      <w:r w:rsidR="001223CD" w:rsidRPr="00A67909">
        <w:rPr>
          <w:rFonts w:eastAsia="Times New Roman" w:cstheme="minorHAnsi"/>
          <w:sz w:val="23"/>
          <w:szCs w:val="23"/>
          <w:lang w:eastAsia="en-GB"/>
        </w:rPr>
        <w:t>We will</w:t>
      </w:r>
      <w:r w:rsidR="00C11838" w:rsidRPr="00C11838">
        <w:rPr>
          <w:rFonts w:eastAsia="Times New Roman" w:cstheme="minorHAnsi"/>
          <w:sz w:val="23"/>
          <w:szCs w:val="23"/>
          <w:lang w:eastAsia="en-GB"/>
        </w:rPr>
        <w:t xml:space="preserve"> expect that at this time some members of the public may be more anxious than usual about interacting with others. </w:t>
      </w:r>
      <w:r w:rsidRPr="00A67909">
        <w:rPr>
          <w:rFonts w:eastAsia="Times New Roman" w:cstheme="minorHAnsi"/>
          <w:sz w:val="23"/>
          <w:szCs w:val="23"/>
          <w:lang w:eastAsia="en-GB"/>
        </w:rPr>
        <w:t>We will c</w:t>
      </w:r>
      <w:r w:rsidR="00C11838" w:rsidRPr="00C11838">
        <w:rPr>
          <w:rFonts w:eastAsia="Times New Roman" w:cstheme="minorHAnsi"/>
          <w:sz w:val="23"/>
          <w:szCs w:val="23"/>
          <w:lang w:eastAsia="en-GB"/>
        </w:rPr>
        <w:t xml:space="preserve">heck that an individual is happy to talk with </w:t>
      </w:r>
      <w:r w:rsidRPr="00A67909">
        <w:rPr>
          <w:rFonts w:eastAsia="Times New Roman" w:cstheme="minorHAnsi"/>
          <w:sz w:val="23"/>
          <w:szCs w:val="23"/>
          <w:lang w:eastAsia="en-GB"/>
        </w:rPr>
        <w:t>the fundraiser</w:t>
      </w:r>
      <w:r w:rsidR="00C11838" w:rsidRPr="00C11838">
        <w:rPr>
          <w:rFonts w:eastAsia="Times New Roman" w:cstheme="minorHAnsi"/>
          <w:sz w:val="23"/>
          <w:szCs w:val="23"/>
          <w:lang w:eastAsia="en-GB"/>
        </w:rPr>
        <w:t xml:space="preserve"> and </w:t>
      </w:r>
      <w:r w:rsidRPr="00A67909">
        <w:rPr>
          <w:rFonts w:eastAsia="Times New Roman" w:cstheme="minorHAnsi"/>
          <w:sz w:val="23"/>
          <w:szCs w:val="23"/>
          <w:lang w:eastAsia="en-GB"/>
        </w:rPr>
        <w:t xml:space="preserve">will </w:t>
      </w:r>
      <w:r w:rsidR="00C11838" w:rsidRPr="00C11838">
        <w:rPr>
          <w:rFonts w:eastAsia="Times New Roman" w:cstheme="minorHAnsi"/>
          <w:sz w:val="23"/>
          <w:szCs w:val="23"/>
          <w:lang w:eastAsia="en-GB"/>
        </w:rPr>
        <w:t xml:space="preserve">be respectful about personal space while maintaining two metre distance. </w:t>
      </w:r>
      <w:r w:rsidR="001223CD" w:rsidRPr="00A67909">
        <w:rPr>
          <w:rFonts w:eastAsia="Times New Roman" w:cstheme="minorHAnsi"/>
          <w:sz w:val="23"/>
          <w:szCs w:val="23"/>
          <w:lang w:eastAsia="en-GB"/>
        </w:rPr>
        <w:t>We will</w:t>
      </w:r>
      <w:r w:rsidR="00C11838" w:rsidRPr="00C11838">
        <w:rPr>
          <w:rFonts w:eastAsia="Times New Roman" w:cstheme="minorHAnsi"/>
          <w:sz w:val="23"/>
          <w:szCs w:val="23"/>
          <w:lang w:eastAsia="en-GB"/>
        </w:rPr>
        <w:t xml:space="preserve"> be mindful of how our interaction can affect others in a public space, so </w:t>
      </w:r>
      <w:r w:rsidRPr="00A67909">
        <w:rPr>
          <w:rFonts w:eastAsia="Times New Roman" w:cstheme="minorHAnsi"/>
          <w:sz w:val="23"/>
          <w:szCs w:val="23"/>
          <w:lang w:eastAsia="en-GB"/>
        </w:rPr>
        <w:t>we will</w:t>
      </w:r>
      <w:r w:rsidR="00C11838" w:rsidRPr="00C11838">
        <w:rPr>
          <w:rFonts w:eastAsia="Times New Roman" w:cstheme="minorHAnsi"/>
          <w:sz w:val="23"/>
          <w:szCs w:val="23"/>
          <w:lang w:eastAsia="en-GB"/>
        </w:rPr>
        <w:t xml:space="preserve"> be aware of others around and the space </w:t>
      </w:r>
      <w:r w:rsidRPr="00A67909">
        <w:rPr>
          <w:rFonts w:eastAsia="Times New Roman" w:cstheme="minorHAnsi"/>
          <w:sz w:val="23"/>
          <w:szCs w:val="23"/>
          <w:lang w:eastAsia="en-GB"/>
        </w:rPr>
        <w:t>we</w:t>
      </w:r>
      <w:r w:rsidR="00C11838" w:rsidRPr="00C11838">
        <w:rPr>
          <w:rFonts w:eastAsia="Times New Roman" w:cstheme="minorHAnsi"/>
          <w:sz w:val="23"/>
          <w:szCs w:val="23"/>
          <w:lang w:eastAsia="en-GB"/>
        </w:rPr>
        <w:t xml:space="preserve"> are in. </w:t>
      </w:r>
      <w:r w:rsidR="001223CD" w:rsidRPr="00A67909">
        <w:rPr>
          <w:rFonts w:eastAsia="Times New Roman" w:cstheme="minorHAnsi"/>
          <w:sz w:val="23"/>
          <w:szCs w:val="23"/>
          <w:lang w:eastAsia="en-GB"/>
        </w:rPr>
        <w:t>We will</w:t>
      </w:r>
      <w:r w:rsidR="00C11838" w:rsidRPr="00C11838">
        <w:rPr>
          <w:rFonts w:eastAsia="Times New Roman" w:cstheme="minorHAnsi"/>
          <w:sz w:val="23"/>
          <w:szCs w:val="23"/>
          <w:lang w:eastAsia="en-GB"/>
        </w:rPr>
        <w:t xml:space="preserve"> be particularly mindful that an increased number of individuals may be experiencing financial hardship or grief, so </w:t>
      </w:r>
      <w:r w:rsidRPr="00A67909">
        <w:rPr>
          <w:rFonts w:eastAsia="Times New Roman" w:cstheme="minorHAnsi"/>
          <w:sz w:val="23"/>
          <w:szCs w:val="23"/>
          <w:lang w:eastAsia="en-GB"/>
        </w:rPr>
        <w:t>we will be responsive</w:t>
      </w:r>
      <w:r w:rsidR="00C11838" w:rsidRPr="00C11838">
        <w:rPr>
          <w:rFonts w:eastAsia="Times New Roman" w:cstheme="minorHAnsi"/>
          <w:sz w:val="23"/>
          <w:szCs w:val="23"/>
          <w:lang w:eastAsia="en-GB"/>
        </w:rPr>
        <w:t xml:space="preserve"> to any signs that they are in distress or do not want to continue a conversation. </w:t>
      </w:r>
      <w:r w:rsidR="00B709E8" w:rsidRPr="00A67909">
        <w:rPr>
          <w:rFonts w:eastAsia="Times New Roman" w:cstheme="minorHAnsi"/>
          <w:sz w:val="23"/>
          <w:szCs w:val="23"/>
          <w:lang w:eastAsia="en-GB"/>
        </w:rPr>
        <w:t>We</w:t>
      </w:r>
      <w:r w:rsidR="00C11838" w:rsidRPr="00C11838">
        <w:rPr>
          <w:rFonts w:eastAsia="Times New Roman" w:cstheme="minorHAnsi"/>
          <w:sz w:val="23"/>
          <w:szCs w:val="23"/>
          <w:lang w:eastAsia="en-GB"/>
        </w:rPr>
        <w:t xml:space="preserve"> can find more information on behaviours and general fundraising principles in </w:t>
      </w:r>
      <w:r w:rsidRPr="00A67909">
        <w:rPr>
          <w:rFonts w:eastAsia="Times New Roman" w:cstheme="minorHAnsi"/>
          <w:sz w:val="23"/>
          <w:szCs w:val="23"/>
          <w:lang w:eastAsia="en-GB"/>
        </w:rPr>
        <w:t>our ethical fundraising policy.</w:t>
      </w:r>
    </w:p>
    <w:p w14:paraId="4893B7D1" w14:textId="522CDC15"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C11838">
        <w:rPr>
          <w:rFonts w:eastAsia="Times New Roman" w:cstheme="minorHAnsi"/>
          <w:b/>
          <w:bCs/>
          <w:sz w:val="23"/>
          <w:szCs w:val="23"/>
          <w:lang w:eastAsia="en-GB"/>
        </w:rPr>
        <w:t>Train</w:t>
      </w:r>
      <w:r w:rsidR="00E54EB5" w:rsidRPr="00A67909">
        <w:rPr>
          <w:rFonts w:eastAsia="Times New Roman" w:cstheme="minorHAnsi"/>
          <w:b/>
          <w:bCs/>
          <w:sz w:val="23"/>
          <w:szCs w:val="23"/>
          <w:lang w:eastAsia="en-GB"/>
        </w:rPr>
        <w:t xml:space="preserve">ing </w:t>
      </w:r>
      <w:r w:rsidRPr="00C11838">
        <w:rPr>
          <w:rFonts w:eastAsia="Times New Roman" w:cstheme="minorHAnsi"/>
          <w:b/>
          <w:bCs/>
          <w:sz w:val="23"/>
          <w:szCs w:val="23"/>
          <w:lang w:eastAsia="en-GB"/>
        </w:rPr>
        <w:t>fundraisers on new approaches before restarting fundraising. </w:t>
      </w:r>
      <w:r w:rsidR="004D2AA2" w:rsidRPr="00A67909">
        <w:rPr>
          <w:rFonts w:eastAsia="Times New Roman" w:cstheme="minorHAnsi"/>
          <w:sz w:val="23"/>
          <w:szCs w:val="23"/>
          <w:lang w:eastAsia="en-GB"/>
        </w:rPr>
        <w:t>We will train all of our fundraisers on the new</w:t>
      </w:r>
      <w:r w:rsidRPr="00C11838">
        <w:rPr>
          <w:rFonts w:eastAsia="Times New Roman" w:cstheme="minorHAnsi"/>
          <w:sz w:val="23"/>
          <w:szCs w:val="23"/>
          <w:lang w:eastAsia="en-GB"/>
        </w:rPr>
        <w:t xml:space="preserve"> ways of working, with appropriate training materials and resources produced to guide fundraisers on what they should be doing. Any training </w:t>
      </w:r>
      <w:r w:rsidR="00CB46BC" w:rsidRPr="00A67909">
        <w:rPr>
          <w:rFonts w:eastAsia="Times New Roman" w:cstheme="minorHAnsi"/>
          <w:sz w:val="23"/>
          <w:szCs w:val="23"/>
          <w:lang w:eastAsia="en-GB"/>
        </w:rPr>
        <w:t>will</w:t>
      </w:r>
      <w:r w:rsidRPr="00C11838">
        <w:rPr>
          <w:rFonts w:eastAsia="Times New Roman" w:cstheme="minorHAnsi"/>
          <w:sz w:val="23"/>
          <w:szCs w:val="23"/>
          <w:lang w:eastAsia="en-GB"/>
        </w:rPr>
        <w:t xml:space="preserve"> be delivered virtually, in order to meet Government guidelines. </w:t>
      </w:r>
      <w:r w:rsidR="00CB46BC" w:rsidRPr="00A67909">
        <w:rPr>
          <w:rFonts w:eastAsia="Times New Roman" w:cstheme="minorHAnsi"/>
          <w:sz w:val="23"/>
          <w:szCs w:val="23"/>
          <w:lang w:eastAsia="en-GB"/>
        </w:rPr>
        <w:t>We will ensure</w:t>
      </w:r>
      <w:r w:rsidRPr="00C11838">
        <w:rPr>
          <w:rFonts w:eastAsia="Times New Roman" w:cstheme="minorHAnsi"/>
          <w:sz w:val="23"/>
          <w:szCs w:val="23"/>
          <w:lang w:eastAsia="en-GB"/>
        </w:rPr>
        <w:t xml:space="preserve"> that fundraisers feel confident and reassured before going back out to fundraise with the public</w:t>
      </w:r>
      <w:r w:rsidR="00CB46BC" w:rsidRPr="00A67909">
        <w:rPr>
          <w:rFonts w:eastAsia="Times New Roman" w:cstheme="minorHAnsi"/>
          <w:sz w:val="23"/>
          <w:szCs w:val="23"/>
          <w:lang w:eastAsia="en-GB"/>
        </w:rPr>
        <w:t>.</w:t>
      </w:r>
      <w:r w:rsidRPr="00C11838">
        <w:rPr>
          <w:rFonts w:eastAsia="Times New Roman" w:cstheme="minorHAnsi"/>
          <w:sz w:val="23"/>
          <w:szCs w:val="23"/>
          <w:lang w:eastAsia="en-GB"/>
        </w:rPr>
        <w:t xml:space="preserve"> </w:t>
      </w:r>
    </w:p>
    <w:p w14:paraId="65FF99CD" w14:textId="6A5EF6D7" w:rsidR="00C11838" w:rsidRPr="00C11838" w:rsidRDefault="00AE4E84" w:rsidP="00FF0DA0">
      <w:pPr>
        <w:shd w:val="clear" w:color="auto" w:fill="FFFFFF"/>
        <w:spacing w:after="300" w:line="315" w:lineRule="atLeast"/>
        <w:jc w:val="both"/>
        <w:rPr>
          <w:rFonts w:eastAsia="Times New Roman" w:cstheme="minorHAnsi"/>
          <w:sz w:val="23"/>
          <w:szCs w:val="23"/>
          <w:lang w:eastAsia="en-GB"/>
        </w:rPr>
      </w:pPr>
      <w:r w:rsidRPr="00A67909">
        <w:rPr>
          <w:rFonts w:eastAsia="Times New Roman" w:cstheme="minorHAnsi"/>
          <w:b/>
          <w:bCs/>
          <w:sz w:val="23"/>
          <w:szCs w:val="23"/>
          <w:lang w:eastAsia="en-GB"/>
        </w:rPr>
        <w:lastRenderedPageBreak/>
        <w:t>P</w:t>
      </w:r>
      <w:r w:rsidR="00C11838" w:rsidRPr="00C11838">
        <w:rPr>
          <w:rFonts w:eastAsia="Times New Roman" w:cstheme="minorHAnsi"/>
          <w:b/>
          <w:bCs/>
          <w:sz w:val="23"/>
          <w:szCs w:val="23"/>
          <w:lang w:eastAsia="en-GB"/>
        </w:rPr>
        <w:t>ermissions remain valid</w:t>
      </w:r>
      <w:r w:rsidR="00C11838" w:rsidRPr="00C11838">
        <w:rPr>
          <w:rFonts w:eastAsia="Times New Roman" w:cstheme="minorHAnsi"/>
          <w:sz w:val="23"/>
          <w:szCs w:val="23"/>
          <w:lang w:eastAsia="en-GB"/>
        </w:rPr>
        <w:t xml:space="preserve">. </w:t>
      </w:r>
      <w:r w:rsidRPr="00A67909">
        <w:rPr>
          <w:rFonts w:eastAsia="Times New Roman" w:cstheme="minorHAnsi"/>
          <w:sz w:val="23"/>
          <w:szCs w:val="23"/>
          <w:lang w:eastAsia="en-GB"/>
        </w:rPr>
        <w:t xml:space="preserve">We will ensure that all fundraising </w:t>
      </w:r>
      <w:r w:rsidR="00C50257" w:rsidRPr="00A67909">
        <w:rPr>
          <w:rFonts w:eastAsia="Times New Roman" w:cstheme="minorHAnsi"/>
          <w:sz w:val="23"/>
          <w:szCs w:val="23"/>
          <w:lang w:eastAsia="en-GB"/>
        </w:rPr>
        <w:t>complies with the permissions given by each individual company that we work with.</w:t>
      </w:r>
    </w:p>
    <w:p w14:paraId="6453A1AE" w14:textId="558FAD57"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C11838">
        <w:rPr>
          <w:rFonts w:eastAsia="Times New Roman" w:cstheme="minorHAnsi"/>
          <w:b/>
          <w:bCs/>
          <w:sz w:val="23"/>
          <w:szCs w:val="23"/>
          <w:lang w:eastAsia="en-GB"/>
        </w:rPr>
        <w:t>Limit the number of fundraisers. </w:t>
      </w:r>
      <w:r w:rsidRPr="00C11838">
        <w:rPr>
          <w:rFonts w:eastAsia="Times New Roman" w:cstheme="minorHAnsi"/>
          <w:sz w:val="23"/>
          <w:szCs w:val="23"/>
          <w:lang w:eastAsia="en-GB"/>
        </w:rPr>
        <w:t xml:space="preserve">The number of fundraisers working in one area or site </w:t>
      </w:r>
      <w:r w:rsidR="002D4E4C">
        <w:rPr>
          <w:rFonts w:eastAsia="Times New Roman" w:cstheme="minorHAnsi"/>
          <w:sz w:val="23"/>
          <w:szCs w:val="23"/>
          <w:lang w:eastAsia="en-GB"/>
        </w:rPr>
        <w:t>would</w:t>
      </w:r>
      <w:r w:rsidRPr="00C11838">
        <w:rPr>
          <w:rFonts w:eastAsia="Times New Roman" w:cstheme="minorHAnsi"/>
          <w:sz w:val="23"/>
          <w:szCs w:val="23"/>
          <w:lang w:eastAsia="en-GB"/>
        </w:rPr>
        <w:t xml:space="preserve"> be limited, for example:</w:t>
      </w:r>
    </w:p>
    <w:p w14:paraId="001D7669" w14:textId="69EC018E" w:rsidR="00C11838" w:rsidRPr="00C11838" w:rsidRDefault="00C11838" w:rsidP="00B616AE">
      <w:pPr>
        <w:numPr>
          <w:ilvl w:val="0"/>
          <w:numId w:val="4"/>
        </w:numPr>
        <w:shd w:val="clear" w:color="auto" w:fill="FFFFFF"/>
        <w:spacing w:after="300" w:line="315" w:lineRule="atLeast"/>
        <w:ind w:left="225"/>
        <w:jc w:val="both"/>
        <w:rPr>
          <w:rFonts w:eastAsia="Times New Roman" w:cstheme="minorHAnsi"/>
          <w:sz w:val="23"/>
          <w:szCs w:val="23"/>
          <w:lang w:eastAsia="en-GB"/>
        </w:rPr>
      </w:pPr>
      <w:r w:rsidRPr="00C11838">
        <w:rPr>
          <w:rFonts w:eastAsia="Times New Roman" w:cstheme="minorHAnsi"/>
          <w:sz w:val="23"/>
          <w:szCs w:val="23"/>
          <w:lang w:eastAsia="en-GB"/>
        </w:rPr>
        <w:t xml:space="preserve">For </w:t>
      </w:r>
      <w:r w:rsidR="00C50257" w:rsidRPr="00A67909">
        <w:rPr>
          <w:rFonts w:eastAsia="Times New Roman" w:cstheme="minorHAnsi"/>
          <w:sz w:val="23"/>
          <w:szCs w:val="23"/>
          <w:lang w:eastAsia="en-GB"/>
        </w:rPr>
        <w:t>payroll giving</w:t>
      </w:r>
      <w:r w:rsidRPr="00C11838">
        <w:rPr>
          <w:rFonts w:eastAsia="Times New Roman" w:cstheme="minorHAnsi"/>
          <w:sz w:val="23"/>
          <w:szCs w:val="23"/>
          <w:lang w:eastAsia="en-GB"/>
        </w:rPr>
        <w:t xml:space="preserve"> fundraising, the number of fundraisers will be set by the terms of the relevant agreement with the </w:t>
      </w:r>
      <w:r w:rsidR="00C50257" w:rsidRPr="00A67909">
        <w:rPr>
          <w:rFonts w:eastAsia="Times New Roman" w:cstheme="minorHAnsi"/>
          <w:sz w:val="23"/>
          <w:szCs w:val="23"/>
          <w:lang w:eastAsia="en-GB"/>
        </w:rPr>
        <w:t>company</w:t>
      </w:r>
      <w:r w:rsidRPr="00C11838">
        <w:rPr>
          <w:rFonts w:eastAsia="Times New Roman" w:cstheme="minorHAnsi"/>
          <w:sz w:val="23"/>
          <w:szCs w:val="23"/>
          <w:lang w:eastAsia="en-GB"/>
        </w:rPr>
        <w:t>. </w:t>
      </w:r>
    </w:p>
    <w:p w14:paraId="05544F93" w14:textId="3DFA65AB" w:rsidR="00C11838" w:rsidRPr="00C11838" w:rsidRDefault="001223CD" w:rsidP="00FF0DA0">
      <w:pPr>
        <w:shd w:val="clear" w:color="auto" w:fill="FFFFFF"/>
        <w:spacing w:after="300" w:line="315" w:lineRule="atLeast"/>
        <w:jc w:val="both"/>
        <w:rPr>
          <w:rFonts w:eastAsia="Times New Roman" w:cstheme="minorHAnsi"/>
          <w:sz w:val="23"/>
          <w:szCs w:val="23"/>
          <w:lang w:eastAsia="en-GB"/>
        </w:rPr>
      </w:pPr>
      <w:r w:rsidRPr="00A67909">
        <w:rPr>
          <w:rFonts w:eastAsia="Times New Roman" w:cstheme="minorHAnsi"/>
          <w:sz w:val="23"/>
          <w:szCs w:val="23"/>
          <w:lang w:eastAsia="en-GB"/>
        </w:rPr>
        <w:t>We will</w:t>
      </w:r>
      <w:r w:rsidR="00C11838" w:rsidRPr="00C11838">
        <w:rPr>
          <w:rFonts w:eastAsia="Times New Roman" w:cstheme="minorHAnsi"/>
          <w:sz w:val="23"/>
          <w:szCs w:val="23"/>
          <w:lang w:eastAsia="en-GB"/>
        </w:rPr>
        <w:t xml:space="preserve"> allocate people to the same fundraising team wherever possible, to limit social interaction. </w:t>
      </w:r>
      <w:r w:rsidR="00C50257" w:rsidRPr="00A67909">
        <w:rPr>
          <w:rFonts w:eastAsia="Times New Roman" w:cstheme="minorHAnsi"/>
          <w:sz w:val="23"/>
          <w:szCs w:val="23"/>
          <w:lang w:eastAsia="en-GB"/>
        </w:rPr>
        <w:t>Fundraisers will a</w:t>
      </w:r>
      <w:r w:rsidR="00C11838" w:rsidRPr="00C11838">
        <w:rPr>
          <w:rFonts w:eastAsia="Times New Roman" w:cstheme="minorHAnsi"/>
          <w:sz w:val="23"/>
          <w:szCs w:val="23"/>
          <w:lang w:eastAsia="en-GB"/>
        </w:rPr>
        <w:t xml:space="preserve">void using public transport, and aim to walk, cycle, or drive instead. If using public transport is necessary, wearing a face covering is mandatory.  </w:t>
      </w:r>
      <w:r w:rsidR="00C50257" w:rsidRPr="00A67909">
        <w:rPr>
          <w:rFonts w:eastAsia="Times New Roman" w:cstheme="minorHAnsi"/>
          <w:sz w:val="23"/>
          <w:szCs w:val="23"/>
          <w:lang w:eastAsia="en-GB"/>
        </w:rPr>
        <w:t>We will k</w:t>
      </w:r>
      <w:r w:rsidR="00C11838" w:rsidRPr="00C11838">
        <w:rPr>
          <w:rFonts w:eastAsia="Times New Roman" w:cstheme="minorHAnsi"/>
          <w:sz w:val="23"/>
          <w:szCs w:val="23"/>
          <w:lang w:eastAsia="en-GB"/>
        </w:rPr>
        <w:t xml:space="preserve">eep a record of our </w:t>
      </w:r>
      <w:r w:rsidR="00C50257" w:rsidRPr="00A67909">
        <w:rPr>
          <w:rFonts w:eastAsia="Times New Roman" w:cstheme="minorHAnsi"/>
          <w:sz w:val="23"/>
          <w:szCs w:val="23"/>
          <w:lang w:eastAsia="en-GB"/>
        </w:rPr>
        <w:t>fundraisers</w:t>
      </w:r>
      <w:r w:rsidR="00C11838" w:rsidRPr="00C11838">
        <w:rPr>
          <w:rFonts w:eastAsia="Times New Roman" w:cstheme="minorHAnsi"/>
          <w:sz w:val="23"/>
          <w:szCs w:val="23"/>
          <w:lang w:eastAsia="en-GB"/>
        </w:rPr>
        <w:t xml:space="preserve"> shift patterns, fundraising locations and sign-ups and assist NHS Test and Trace with requests for that data if needed</w:t>
      </w:r>
    </w:p>
    <w:p w14:paraId="7A1BB13D" w14:textId="79CE8C4A" w:rsidR="00C11838" w:rsidRPr="00C11838" w:rsidRDefault="00C50257" w:rsidP="00FF0DA0">
      <w:pPr>
        <w:shd w:val="clear" w:color="auto" w:fill="FFFFFF"/>
        <w:spacing w:after="300" w:line="315" w:lineRule="atLeast"/>
        <w:jc w:val="both"/>
        <w:rPr>
          <w:rFonts w:eastAsia="Times New Roman" w:cstheme="minorHAnsi"/>
          <w:sz w:val="23"/>
          <w:szCs w:val="23"/>
          <w:lang w:eastAsia="en-GB"/>
        </w:rPr>
      </w:pPr>
      <w:r w:rsidRPr="00A67909">
        <w:rPr>
          <w:rFonts w:eastAsia="Times New Roman" w:cstheme="minorHAnsi"/>
          <w:b/>
          <w:bCs/>
          <w:sz w:val="23"/>
          <w:szCs w:val="23"/>
          <w:lang w:eastAsia="en-GB"/>
        </w:rPr>
        <w:t>H</w:t>
      </w:r>
      <w:r w:rsidR="00C11838" w:rsidRPr="00C11838">
        <w:rPr>
          <w:rFonts w:eastAsia="Times New Roman" w:cstheme="minorHAnsi"/>
          <w:b/>
          <w:bCs/>
          <w:sz w:val="23"/>
          <w:szCs w:val="23"/>
          <w:lang w:eastAsia="en-GB"/>
        </w:rPr>
        <w:t xml:space="preserve">ow </w:t>
      </w:r>
      <w:r w:rsidRPr="00A67909">
        <w:rPr>
          <w:rFonts w:eastAsia="Times New Roman" w:cstheme="minorHAnsi"/>
          <w:b/>
          <w:bCs/>
          <w:sz w:val="23"/>
          <w:szCs w:val="23"/>
          <w:lang w:eastAsia="en-GB"/>
        </w:rPr>
        <w:t>we</w:t>
      </w:r>
      <w:r w:rsidR="00C11838" w:rsidRPr="00C11838">
        <w:rPr>
          <w:rFonts w:eastAsia="Times New Roman" w:cstheme="minorHAnsi"/>
          <w:b/>
          <w:bCs/>
          <w:sz w:val="23"/>
          <w:szCs w:val="23"/>
          <w:lang w:eastAsia="en-GB"/>
        </w:rPr>
        <w:t xml:space="preserve"> process donations</w:t>
      </w:r>
      <w:r w:rsidR="00C11838" w:rsidRPr="00C11838">
        <w:rPr>
          <w:rFonts w:eastAsia="Times New Roman" w:cstheme="minorHAnsi"/>
          <w:sz w:val="23"/>
          <w:szCs w:val="23"/>
          <w:lang w:eastAsia="en-GB"/>
        </w:rPr>
        <w:t xml:space="preserve">. To adhere to social distancing guidance and good sanitation practices, </w:t>
      </w:r>
      <w:r w:rsidRPr="00A67909">
        <w:rPr>
          <w:rFonts w:eastAsia="Times New Roman" w:cstheme="minorHAnsi"/>
          <w:sz w:val="23"/>
          <w:szCs w:val="23"/>
          <w:lang w:eastAsia="en-GB"/>
        </w:rPr>
        <w:t>we</w:t>
      </w:r>
      <w:r w:rsidR="001223CD" w:rsidRPr="00A67909">
        <w:rPr>
          <w:rFonts w:eastAsia="Times New Roman" w:cstheme="minorHAnsi"/>
          <w:sz w:val="23"/>
          <w:szCs w:val="23"/>
          <w:lang w:eastAsia="en-GB"/>
        </w:rPr>
        <w:t xml:space="preserve"> will</w:t>
      </w:r>
      <w:r w:rsidR="00C11838" w:rsidRPr="00C11838">
        <w:rPr>
          <w:rFonts w:eastAsia="Times New Roman" w:cstheme="minorHAnsi"/>
          <w:sz w:val="23"/>
          <w:szCs w:val="23"/>
          <w:lang w:eastAsia="en-GB"/>
        </w:rPr>
        <w:t xml:space="preserve"> review how </w:t>
      </w:r>
      <w:r w:rsidRPr="00A67909">
        <w:rPr>
          <w:rFonts w:eastAsia="Times New Roman" w:cstheme="minorHAnsi"/>
          <w:sz w:val="23"/>
          <w:szCs w:val="23"/>
          <w:lang w:eastAsia="en-GB"/>
        </w:rPr>
        <w:t>we</w:t>
      </w:r>
      <w:r w:rsidR="00C11838" w:rsidRPr="00C11838">
        <w:rPr>
          <w:rFonts w:eastAsia="Times New Roman" w:cstheme="minorHAnsi"/>
          <w:sz w:val="23"/>
          <w:szCs w:val="23"/>
          <w:lang w:eastAsia="en-GB"/>
        </w:rPr>
        <w:t xml:space="preserve"> handle </w:t>
      </w:r>
      <w:r w:rsidRPr="00A67909">
        <w:rPr>
          <w:rFonts w:eastAsia="Times New Roman" w:cstheme="minorHAnsi"/>
          <w:sz w:val="23"/>
          <w:szCs w:val="23"/>
          <w:lang w:eastAsia="en-GB"/>
        </w:rPr>
        <w:t>sign ups</w:t>
      </w:r>
      <w:r w:rsidR="00C11838" w:rsidRPr="00C11838">
        <w:rPr>
          <w:rFonts w:eastAsia="Times New Roman" w:cstheme="minorHAnsi"/>
          <w:sz w:val="23"/>
          <w:szCs w:val="23"/>
          <w:lang w:eastAsia="en-GB"/>
        </w:rPr>
        <w:t xml:space="preserve">. All solutions </w:t>
      </w:r>
      <w:r w:rsidRPr="00A67909">
        <w:rPr>
          <w:rFonts w:eastAsia="Times New Roman" w:cstheme="minorHAnsi"/>
          <w:sz w:val="23"/>
          <w:szCs w:val="23"/>
          <w:lang w:eastAsia="en-GB"/>
        </w:rPr>
        <w:t>will</w:t>
      </w:r>
      <w:r w:rsidR="00C11838" w:rsidRPr="00C11838">
        <w:rPr>
          <w:rFonts w:eastAsia="Times New Roman" w:cstheme="minorHAnsi"/>
          <w:sz w:val="23"/>
          <w:szCs w:val="23"/>
          <w:lang w:eastAsia="en-GB"/>
        </w:rPr>
        <w:t xml:space="preserve"> meet the standards on processing donations in </w:t>
      </w:r>
      <w:hyperlink r:id="rId13" w:history="1">
        <w:r w:rsidR="00C11838" w:rsidRPr="00C11838">
          <w:rPr>
            <w:rFonts w:eastAsia="Times New Roman" w:cstheme="minorHAnsi"/>
            <w:sz w:val="23"/>
            <w:szCs w:val="23"/>
            <w:lang w:eastAsia="en-GB"/>
          </w:rPr>
          <w:t>section 4 of the code.</w:t>
        </w:r>
      </w:hyperlink>
      <w:r w:rsidR="00C11838" w:rsidRPr="00C11838">
        <w:rPr>
          <w:rFonts w:eastAsia="Times New Roman" w:cstheme="minorHAnsi"/>
          <w:sz w:val="23"/>
          <w:szCs w:val="23"/>
          <w:lang w:eastAsia="en-GB"/>
        </w:rPr>
        <w:t> </w:t>
      </w:r>
    </w:p>
    <w:p w14:paraId="136B7A2B" w14:textId="1D2B9F4F" w:rsidR="00C11838" w:rsidRPr="00C11838" w:rsidRDefault="00B709E8" w:rsidP="00FF0DA0">
      <w:pPr>
        <w:shd w:val="clear" w:color="auto" w:fill="FFFFFF"/>
        <w:spacing w:after="300" w:line="315" w:lineRule="atLeast"/>
        <w:jc w:val="both"/>
        <w:rPr>
          <w:rFonts w:eastAsia="Times New Roman" w:cstheme="minorHAnsi"/>
          <w:sz w:val="23"/>
          <w:szCs w:val="23"/>
          <w:lang w:eastAsia="en-GB"/>
        </w:rPr>
      </w:pPr>
      <w:r w:rsidRPr="00A67909">
        <w:rPr>
          <w:rFonts w:eastAsia="Times New Roman" w:cstheme="minorHAnsi"/>
          <w:b/>
          <w:bCs/>
          <w:sz w:val="23"/>
          <w:szCs w:val="23"/>
          <w:lang w:eastAsia="en-GB"/>
        </w:rPr>
        <w:t>H</w:t>
      </w:r>
      <w:r w:rsidR="00C11838" w:rsidRPr="00C11838">
        <w:rPr>
          <w:rFonts w:eastAsia="Times New Roman" w:cstheme="minorHAnsi"/>
          <w:b/>
          <w:bCs/>
          <w:sz w:val="23"/>
          <w:szCs w:val="23"/>
          <w:lang w:eastAsia="en-GB"/>
        </w:rPr>
        <w:t xml:space="preserve">ow </w:t>
      </w:r>
      <w:r w:rsidRPr="00A67909">
        <w:rPr>
          <w:rFonts w:eastAsia="Times New Roman" w:cstheme="minorHAnsi"/>
          <w:b/>
          <w:bCs/>
          <w:sz w:val="23"/>
          <w:szCs w:val="23"/>
          <w:lang w:eastAsia="en-GB"/>
        </w:rPr>
        <w:t>we</w:t>
      </w:r>
      <w:r w:rsidR="00C11838" w:rsidRPr="00C11838">
        <w:rPr>
          <w:rFonts w:eastAsia="Times New Roman" w:cstheme="minorHAnsi"/>
          <w:b/>
          <w:bCs/>
          <w:sz w:val="23"/>
          <w:szCs w:val="23"/>
          <w:lang w:eastAsia="en-GB"/>
        </w:rPr>
        <w:t xml:space="preserve"> collect donor information. </w:t>
      </w:r>
      <w:r w:rsidR="00C11838" w:rsidRPr="00C11838">
        <w:rPr>
          <w:rFonts w:eastAsia="Times New Roman" w:cstheme="minorHAnsi"/>
          <w:sz w:val="23"/>
          <w:szCs w:val="23"/>
          <w:lang w:eastAsia="en-GB"/>
        </w:rPr>
        <w:t xml:space="preserve">Only ask donors to fill out information in a way that can be done safely and so </w:t>
      </w:r>
      <w:r w:rsidRPr="00A67909">
        <w:rPr>
          <w:rFonts w:eastAsia="Times New Roman" w:cstheme="minorHAnsi"/>
          <w:sz w:val="23"/>
          <w:szCs w:val="23"/>
          <w:lang w:eastAsia="en-GB"/>
        </w:rPr>
        <w:t>we</w:t>
      </w:r>
      <w:r w:rsidR="00C11838" w:rsidRPr="00C11838">
        <w:rPr>
          <w:rFonts w:eastAsia="Times New Roman" w:cstheme="minorHAnsi"/>
          <w:sz w:val="23"/>
          <w:szCs w:val="23"/>
          <w:lang w:eastAsia="en-GB"/>
        </w:rPr>
        <w:t xml:space="preserve"> can maintain social distancing. For example, using a tablet that is on a stand which enables </w:t>
      </w:r>
      <w:r w:rsidR="00F87C16" w:rsidRPr="00A67909">
        <w:rPr>
          <w:rFonts w:eastAsia="Times New Roman" w:cstheme="minorHAnsi"/>
          <w:sz w:val="23"/>
          <w:szCs w:val="23"/>
          <w:lang w:eastAsia="en-GB"/>
        </w:rPr>
        <w:t>us</w:t>
      </w:r>
      <w:r w:rsidR="00C11838" w:rsidRPr="00C11838">
        <w:rPr>
          <w:rFonts w:eastAsia="Times New Roman" w:cstheme="minorHAnsi"/>
          <w:sz w:val="23"/>
          <w:szCs w:val="23"/>
          <w:lang w:eastAsia="en-GB"/>
        </w:rPr>
        <w:t xml:space="preserve"> to maintain social distancing rather than physically handing the tablet to an individual and ensure that </w:t>
      </w:r>
      <w:r w:rsidRPr="00A67909">
        <w:rPr>
          <w:rFonts w:eastAsia="Times New Roman" w:cstheme="minorHAnsi"/>
          <w:sz w:val="23"/>
          <w:szCs w:val="23"/>
          <w:lang w:eastAsia="en-GB"/>
        </w:rPr>
        <w:t>we</w:t>
      </w:r>
      <w:r w:rsidR="00C11838" w:rsidRPr="00C11838">
        <w:rPr>
          <w:rFonts w:eastAsia="Times New Roman" w:cstheme="minorHAnsi"/>
          <w:sz w:val="23"/>
          <w:szCs w:val="23"/>
          <w:lang w:eastAsia="en-GB"/>
        </w:rPr>
        <w:t xml:space="preserve"> clean it before and after each use. Alternative options and use of technology may be explored to collect donor information as long as they </w:t>
      </w:r>
      <w:r w:rsidR="00484CD1" w:rsidRPr="00A67909">
        <w:rPr>
          <w:rFonts w:eastAsia="Times New Roman" w:cstheme="minorHAnsi"/>
          <w:sz w:val="23"/>
          <w:szCs w:val="23"/>
          <w:lang w:eastAsia="en-GB"/>
        </w:rPr>
        <w:t xml:space="preserve">enable us </w:t>
      </w:r>
      <w:r w:rsidR="00C11838" w:rsidRPr="00C11838">
        <w:rPr>
          <w:rFonts w:eastAsia="Times New Roman" w:cstheme="minorHAnsi"/>
          <w:sz w:val="23"/>
          <w:szCs w:val="23"/>
          <w:lang w:eastAsia="en-GB"/>
        </w:rPr>
        <w:t>to always meet those guidelines.</w:t>
      </w:r>
    </w:p>
    <w:p w14:paraId="1D3A8F60" w14:textId="12FFDC90"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C11838">
        <w:rPr>
          <w:rFonts w:eastAsia="Times New Roman" w:cstheme="minorHAnsi"/>
          <w:b/>
          <w:bCs/>
          <w:sz w:val="23"/>
          <w:szCs w:val="23"/>
          <w:lang w:eastAsia="en-GB"/>
        </w:rPr>
        <w:t>ID badges and mandatory information. </w:t>
      </w:r>
      <w:r w:rsidR="00B709E8" w:rsidRPr="00A67909">
        <w:rPr>
          <w:rFonts w:eastAsia="Times New Roman" w:cstheme="minorHAnsi"/>
          <w:sz w:val="23"/>
          <w:szCs w:val="23"/>
          <w:lang w:eastAsia="en-GB"/>
        </w:rPr>
        <w:t>We</w:t>
      </w:r>
      <w:r w:rsidRPr="00C11838">
        <w:rPr>
          <w:rFonts w:eastAsia="Times New Roman" w:cstheme="minorHAnsi"/>
          <w:sz w:val="23"/>
          <w:szCs w:val="23"/>
          <w:lang w:eastAsia="en-GB"/>
        </w:rPr>
        <w:t xml:space="preserve"> must make sure </w:t>
      </w:r>
      <w:r w:rsidR="00B709E8" w:rsidRPr="00A67909">
        <w:rPr>
          <w:rFonts w:eastAsia="Times New Roman" w:cstheme="minorHAnsi"/>
          <w:sz w:val="23"/>
          <w:szCs w:val="23"/>
          <w:lang w:eastAsia="en-GB"/>
        </w:rPr>
        <w:t>we</w:t>
      </w:r>
      <w:r w:rsidRPr="00C11838">
        <w:rPr>
          <w:rFonts w:eastAsia="Times New Roman" w:cstheme="minorHAnsi"/>
          <w:sz w:val="23"/>
          <w:szCs w:val="23"/>
          <w:lang w:eastAsia="en-GB"/>
        </w:rPr>
        <w:t xml:space="preserve"> continue to meet the requirements in the code related to wearing an ID badge (</w:t>
      </w:r>
      <w:hyperlink r:id="rId14" w:history="1">
        <w:r w:rsidRPr="00C11838">
          <w:rPr>
            <w:rFonts w:eastAsia="Times New Roman" w:cstheme="minorHAnsi"/>
            <w:sz w:val="23"/>
            <w:szCs w:val="23"/>
            <w:lang w:eastAsia="en-GB"/>
          </w:rPr>
          <w:t>see section 8 of the code</w:t>
        </w:r>
      </w:hyperlink>
      <w:r w:rsidRPr="00C11838">
        <w:rPr>
          <w:rFonts w:eastAsia="Times New Roman" w:cstheme="minorHAnsi"/>
          <w:sz w:val="23"/>
          <w:szCs w:val="23"/>
          <w:lang w:eastAsia="en-GB"/>
        </w:rPr>
        <w:t xml:space="preserve">). Due to social distancing measures, information on the ID badge may be difficult for the public to read, so </w:t>
      </w:r>
      <w:r w:rsidR="003E0C6D" w:rsidRPr="00A67909">
        <w:rPr>
          <w:rFonts w:eastAsia="Times New Roman" w:cstheme="minorHAnsi"/>
          <w:sz w:val="23"/>
          <w:szCs w:val="23"/>
          <w:lang w:eastAsia="en-GB"/>
        </w:rPr>
        <w:t>w</w:t>
      </w:r>
      <w:r w:rsidR="001223CD" w:rsidRPr="00A67909">
        <w:rPr>
          <w:rFonts w:eastAsia="Times New Roman" w:cstheme="minorHAnsi"/>
          <w:sz w:val="23"/>
          <w:szCs w:val="23"/>
          <w:lang w:eastAsia="en-GB"/>
        </w:rPr>
        <w:t>e will</w:t>
      </w:r>
      <w:r w:rsidRPr="00C11838">
        <w:rPr>
          <w:rFonts w:eastAsia="Times New Roman" w:cstheme="minorHAnsi"/>
          <w:sz w:val="23"/>
          <w:szCs w:val="23"/>
          <w:lang w:eastAsia="en-GB"/>
        </w:rPr>
        <w:t xml:space="preserve"> ensure the public can see or access this information in other ways. Other mandatory information that </w:t>
      </w:r>
      <w:r w:rsidR="00B709E8" w:rsidRPr="00A67909">
        <w:rPr>
          <w:rFonts w:eastAsia="Times New Roman" w:cstheme="minorHAnsi"/>
          <w:sz w:val="23"/>
          <w:szCs w:val="23"/>
          <w:lang w:eastAsia="en-GB"/>
        </w:rPr>
        <w:t>we</w:t>
      </w:r>
      <w:r w:rsidRPr="00C11838">
        <w:rPr>
          <w:rFonts w:eastAsia="Times New Roman" w:cstheme="minorHAnsi"/>
          <w:sz w:val="23"/>
          <w:szCs w:val="23"/>
          <w:lang w:eastAsia="en-GB"/>
        </w:rPr>
        <w:t xml:space="preserve"> require an individual to read before donating </w:t>
      </w:r>
      <w:r w:rsidR="002D4E4C">
        <w:rPr>
          <w:rFonts w:eastAsia="Times New Roman" w:cstheme="minorHAnsi"/>
          <w:sz w:val="23"/>
          <w:szCs w:val="23"/>
          <w:lang w:eastAsia="en-GB"/>
        </w:rPr>
        <w:t>would</w:t>
      </w:r>
      <w:r w:rsidRPr="00C11838">
        <w:rPr>
          <w:rFonts w:eastAsia="Times New Roman" w:cstheme="minorHAnsi"/>
          <w:sz w:val="23"/>
          <w:szCs w:val="23"/>
          <w:lang w:eastAsia="en-GB"/>
        </w:rPr>
        <w:t xml:space="preserve"> be made accessible and in-line with social distancing measures.</w:t>
      </w:r>
    </w:p>
    <w:p w14:paraId="5C6E8914" w14:textId="46F43D36"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C11838">
        <w:rPr>
          <w:rFonts w:eastAsia="Times New Roman" w:cstheme="minorHAnsi"/>
          <w:b/>
          <w:bCs/>
          <w:sz w:val="23"/>
          <w:szCs w:val="23"/>
          <w:lang w:eastAsia="en-GB"/>
        </w:rPr>
        <w:t>Personal Protective Equipment (PPE) and Face Coverings.  </w:t>
      </w:r>
      <w:r w:rsidRPr="00C11838">
        <w:rPr>
          <w:rFonts w:eastAsia="Times New Roman" w:cstheme="minorHAnsi"/>
          <w:sz w:val="23"/>
          <w:szCs w:val="23"/>
          <w:lang w:eastAsia="en-GB"/>
        </w:rPr>
        <w:t xml:space="preserve">When managing the risk of COVID-19, additional PPE beyond what </w:t>
      </w:r>
      <w:r w:rsidR="00B709E8" w:rsidRPr="00A67909">
        <w:rPr>
          <w:rFonts w:eastAsia="Times New Roman" w:cstheme="minorHAnsi"/>
          <w:sz w:val="23"/>
          <w:szCs w:val="23"/>
          <w:lang w:eastAsia="en-GB"/>
        </w:rPr>
        <w:t>we</w:t>
      </w:r>
      <w:r w:rsidRPr="00C11838">
        <w:rPr>
          <w:rFonts w:eastAsia="Times New Roman" w:cstheme="minorHAnsi"/>
          <w:sz w:val="23"/>
          <w:szCs w:val="23"/>
          <w:lang w:eastAsia="en-GB"/>
        </w:rPr>
        <w:t xml:space="preserve"> usually wear is not beneficial. This is because COVID-19 is a different type of risk to the risks </w:t>
      </w:r>
      <w:r w:rsidR="00B709E8" w:rsidRPr="00A67909">
        <w:rPr>
          <w:rFonts w:eastAsia="Times New Roman" w:cstheme="minorHAnsi"/>
          <w:sz w:val="23"/>
          <w:szCs w:val="23"/>
          <w:lang w:eastAsia="en-GB"/>
        </w:rPr>
        <w:t>we</w:t>
      </w:r>
      <w:r w:rsidRPr="00C11838">
        <w:rPr>
          <w:rFonts w:eastAsia="Times New Roman" w:cstheme="minorHAnsi"/>
          <w:sz w:val="23"/>
          <w:szCs w:val="23"/>
          <w:lang w:eastAsia="en-GB"/>
        </w:rPr>
        <w:t xml:space="preserve"> normally face in a workplace, and needs to be managed through social distancing, hygiene and fixed teams or partnering, not through the use of PPE.</w:t>
      </w:r>
    </w:p>
    <w:p w14:paraId="2E2B2CAA" w14:textId="733E466F"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C11838">
        <w:rPr>
          <w:rFonts w:eastAsia="Times New Roman" w:cstheme="minorHAnsi"/>
          <w:sz w:val="23"/>
          <w:szCs w:val="23"/>
          <w:lang w:eastAsia="en-GB"/>
        </w:rPr>
        <w:t>The exception is clinical settings, like a hospital, or a small handful of other roles for which Public</w:t>
      </w:r>
      <w:r w:rsidR="00A67909">
        <w:rPr>
          <w:rFonts w:eastAsia="Times New Roman" w:cstheme="minorHAnsi"/>
          <w:sz w:val="23"/>
          <w:szCs w:val="23"/>
          <w:lang w:eastAsia="en-GB"/>
        </w:rPr>
        <w:t xml:space="preserve"> </w:t>
      </w:r>
      <w:r w:rsidRPr="00C11838">
        <w:rPr>
          <w:rFonts w:eastAsia="Times New Roman" w:cstheme="minorHAnsi"/>
          <w:sz w:val="23"/>
          <w:szCs w:val="23"/>
          <w:lang w:eastAsia="en-GB"/>
        </w:rPr>
        <w:t>Health England advises use of PPE.</w:t>
      </w:r>
    </w:p>
    <w:p w14:paraId="495D40D6" w14:textId="1F8E41C4"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C11838">
        <w:rPr>
          <w:rFonts w:eastAsia="Times New Roman" w:cstheme="minorHAnsi"/>
          <w:sz w:val="23"/>
          <w:szCs w:val="23"/>
          <w:lang w:eastAsia="en-GB"/>
        </w:rPr>
        <w:t xml:space="preserve">If </w:t>
      </w:r>
      <w:r w:rsidR="00B709E8" w:rsidRPr="00A67909">
        <w:rPr>
          <w:rFonts w:eastAsia="Times New Roman" w:cstheme="minorHAnsi"/>
          <w:sz w:val="23"/>
          <w:szCs w:val="23"/>
          <w:lang w:eastAsia="en-GB"/>
        </w:rPr>
        <w:t>we</w:t>
      </w:r>
      <w:r w:rsidRPr="00C11838">
        <w:rPr>
          <w:rFonts w:eastAsia="Times New Roman" w:cstheme="minorHAnsi"/>
          <w:sz w:val="23"/>
          <w:szCs w:val="23"/>
          <w:lang w:eastAsia="en-GB"/>
        </w:rPr>
        <w:t xml:space="preserve"> do not normally wear a face mask, or any other PPE for work, then </w:t>
      </w:r>
      <w:r w:rsidR="00B709E8" w:rsidRPr="00A67909">
        <w:rPr>
          <w:rFonts w:eastAsia="Times New Roman" w:cstheme="minorHAnsi"/>
          <w:sz w:val="23"/>
          <w:szCs w:val="23"/>
          <w:lang w:eastAsia="en-GB"/>
        </w:rPr>
        <w:t>we</w:t>
      </w:r>
      <w:r w:rsidRPr="00C11838">
        <w:rPr>
          <w:rFonts w:eastAsia="Times New Roman" w:cstheme="minorHAnsi"/>
          <w:sz w:val="23"/>
          <w:szCs w:val="23"/>
          <w:lang w:eastAsia="en-GB"/>
        </w:rPr>
        <w:t xml:space="preserve"> do not need to because of coronavirus. Guidance from the Health and Safety Executive states that there is </w:t>
      </w:r>
      <w:r w:rsidRPr="00C11838">
        <w:rPr>
          <w:rFonts w:eastAsia="Times New Roman" w:cstheme="minorHAnsi"/>
          <w:sz w:val="23"/>
          <w:szCs w:val="23"/>
          <w:lang w:eastAsia="en-GB"/>
        </w:rPr>
        <w:lastRenderedPageBreak/>
        <w:t>currently no evidence that using face masks outside of a healthcare or clinical setting will protect people from coronavirus.</w:t>
      </w:r>
    </w:p>
    <w:p w14:paraId="198D2BBC" w14:textId="6B9581B0" w:rsidR="00C11838" w:rsidRPr="00C11838" w:rsidRDefault="00C11838" w:rsidP="00FF0DA0">
      <w:pPr>
        <w:shd w:val="clear" w:color="auto" w:fill="FFFFFF"/>
        <w:spacing w:after="300" w:line="315" w:lineRule="atLeast"/>
        <w:jc w:val="both"/>
        <w:rPr>
          <w:rFonts w:eastAsia="Times New Roman" w:cstheme="minorHAnsi"/>
          <w:sz w:val="23"/>
          <w:szCs w:val="23"/>
          <w:lang w:eastAsia="en-GB"/>
        </w:rPr>
      </w:pPr>
      <w:r w:rsidRPr="00C11838">
        <w:rPr>
          <w:rFonts w:eastAsia="Times New Roman" w:cstheme="minorHAnsi"/>
          <w:sz w:val="23"/>
          <w:szCs w:val="23"/>
          <w:lang w:eastAsia="en-GB"/>
        </w:rPr>
        <w:t xml:space="preserve">Evidence suggests that wearing a face covering does not protect </w:t>
      </w:r>
      <w:r w:rsidR="00633E0F" w:rsidRPr="00A67909">
        <w:rPr>
          <w:rFonts w:eastAsia="Times New Roman" w:cstheme="minorHAnsi"/>
          <w:sz w:val="23"/>
          <w:szCs w:val="23"/>
          <w:lang w:eastAsia="en-GB"/>
        </w:rPr>
        <w:t>us</w:t>
      </w:r>
      <w:r w:rsidRPr="00C11838">
        <w:rPr>
          <w:rFonts w:eastAsia="Times New Roman" w:cstheme="minorHAnsi"/>
          <w:sz w:val="23"/>
          <w:szCs w:val="23"/>
          <w:lang w:eastAsia="en-GB"/>
        </w:rPr>
        <w:t xml:space="preserve">. However, if </w:t>
      </w:r>
      <w:r w:rsidR="00B709E8" w:rsidRPr="00A67909">
        <w:rPr>
          <w:rFonts w:eastAsia="Times New Roman" w:cstheme="minorHAnsi"/>
          <w:sz w:val="23"/>
          <w:szCs w:val="23"/>
          <w:lang w:eastAsia="en-GB"/>
        </w:rPr>
        <w:t>we</w:t>
      </w:r>
      <w:r w:rsidRPr="00C11838">
        <w:rPr>
          <w:rFonts w:eastAsia="Times New Roman" w:cstheme="minorHAnsi"/>
          <w:sz w:val="23"/>
          <w:szCs w:val="23"/>
          <w:lang w:eastAsia="en-GB"/>
        </w:rPr>
        <w:t xml:space="preserve"> are infected but have not yet developed symptoms, it may provide some protection for others </w:t>
      </w:r>
      <w:r w:rsidR="00B709E8" w:rsidRPr="00A67909">
        <w:rPr>
          <w:rFonts w:eastAsia="Times New Roman" w:cstheme="minorHAnsi"/>
          <w:sz w:val="23"/>
          <w:szCs w:val="23"/>
          <w:lang w:eastAsia="en-GB"/>
        </w:rPr>
        <w:t>we</w:t>
      </w:r>
      <w:r w:rsidRPr="00C11838">
        <w:rPr>
          <w:rFonts w:eastAsia="Times New Roman" w:cstheme="minorHAnsi"/>
          <w:sz w:val="23"/>
          <w:szCs w:val="23"/>
          <w:lang w:eastAsia="en-GB"/>
        </w:rPr>
        <w:t xml:space="preserve"> come into close contact with. </w:t>
      </w:r>
      <w:r w:rsidR="00B709E8" w:rsidRPr="00A67909">
        <w:rPr>
          <w:rFonts w:eastAsia="Times New Roman" w:cstheme="minorHAnsi"/>
          <w:sz w:val="23"/>
          <w:szCs w:val="23"/>
          <w:lang w:eastAsia="en-GB"/>
        </w:rPr>
        <w:t>We</w:t>
      </w:r>
      <w:r w:rsidRPr="00C11838">
        <w:rPr>
          <w:rFonts w:eastAsia="Times New Roman" w:cstheme="minorHAnsi"/>
          <w:sz w:val="23"/>
          <w:szCs w:val="23"/>
          <w:lang w:eastAsia="en-GB"/>
        </w:rPr>
        <w:t xml:space="preserve"> must wear a face covering at all times on public transport or when attending a hospital as a visitor. Face coverings do not need to be worn in the </w:t>
      </w:r>
      <w:r w:rsidR="00A67909" w:rsidRPr="00A67909">
        <w:rPr>
          <w:rFonts w:eastAsia="Times New Roman" w:cstheme="minorHAnsi"/>
          <w:sz w:val="23"/>
          <w:szCs w:val="23"/>
          <w:lang w:eastAsia="en-GB"/>
        </w:rPr>
        <w:t>workplace,</w:t>
      </w:r>
      <w:r w:rsidRPr="00C11838">
        <w:rPr>
          <w:rFonts w:eastAsia="Times New Roman" w:cstheme="minorHAnsi"/>
          <w:sz w:val="23"/>
          <w:szCs w:val="23"/>
          <w:lang w:eastAsia="en-GB"/>
        </w:rPr>
        <w:t xml:space="preserve"> but </w:t>
      </w:r>
      <w:r w:rsidR="00E15233">
        <w:rPr>
          <w:rFonts w:eastAsia="Times New Roman" w:cstheme="minorHAnsi"/>
          <w:sz w:val="23"/>
          <w:szCs w:val="23"/>
          <w:lang w:eastAsia="en-GB"/>
        </w:rPr>
        <w:t>we w</w:t>
      </w:r>
      <w:r w:rsidRPr="00C11838">
        <w:rPr>
          <w:rFonts w:eastAsia="Times New Roman" w:cstheme="minorHAnsi"/>
          <w:sz w:val="23"/>
          <w:szCs w:val="23"/>
          <w:lang w:eastAsia="en-GB"/>
        </w:rPr>
        <w:t xml:space="preserve">ould support </w:t>
      </w:r>
      <w:r w:rsidR="00E15233">
        <w:rPr>
          <w:rFonts w:eastAsia="Times New Roman" w:cstheme="minorHAnsi"/>
          <w:sz w:val="23"/>
          <w:szCs w:val="23"/>
          <w:lang w:eastAsia="en-GB"/>
        </w:rPr>
        <w:t>our fundraisers</w:t>
      </w:r>
      <w:r w:rsidRPr="00C11838">
        <w:rPr>
          <w:rFonts w:eastAsia="Times New Roman" w:cstheme="minorHAnsi"/>
          <w:sz w:val="23"/>
          <w:szCs w:val="23"/>
          <w:lang w:eastAsia="en-GB"/>
        </w:rPr>
        <w:t xml:space="preserve"> if they choose to wear one.</w:t>
      </w:r>
      <w:bookmarkStart w:id="0" w:name="_GoBack"/>
      <w:bookmarkEnd w:id="0"/>
    </w:p>
    <w:p w14:paraId="3603E440" w14:textId="77777777" w:rsidR="00C11838" w:rsidRPr="00A67909" w:rsidRDefault="00C11838" w:rsidP="00FF0DA0">
      <w:pPr>
        <w:jc w:val="both"/>
        <w:rPr>
          <w:rFonts w:cstheme="minorHAnsi"/>
        </w:rPr>
      </w:pPr>
    </w:p>
    <w:p w14:paraId="2CB0B2AA" w14:textId="11C2DD4E" w:rsidR="00C11838" w:rsidRPr="00A67909" w:rsidRDefault="00C11838" w:rsidP="00FF0DA0">
      <w:pPr>
        <w:jc w:val="both"/>
        <w:rPr>
          <w:rFonts w:cstheme="minorHAnsi"/>
        </w:rPr>
      </w:pPr>
    </w:p>
    <w:p w14:paraId="7BB0BFFD" w14:textId="77777777" w:rsidR="00C11838" w:rsidRPr="00A67909" w:rsidRDefault="00C11838" w:rsidP="00FF0DA0">
      <w:pPr>
        <w:jc w:val="both"/>
        <w:rPr>
          <w:rFonts w:cstheme="minorHAnsi"/>
        </w:rPr>
      </w:pPr>
    </w:p>
    <w:sectPr w:rsidR="00C11838" w:rsidRPr="00A6790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66FD2" w14:textId="77777777" w:rsidR="00F06434" w:rsidRDefault="00F06434" w:rsidP="00C11838">
      <w:pPr>
        <w:spacing w:after="0" w:line="240" w:lineRule="auto"/>
      </w:pPr>
      <w:r>
        <w:separator/>
      </w:r>
    </w:p>
  </w:endnote>
  <w:endnote w:type="continuationSeparator" w:id="0">
    <w:p w14:paraId="420721BA" w14:textId="77777777" w:rsidR="00F06434" w:rsidRDefault="00F06434" w:rsidP="00C1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77B7" w14:textId="7C145242" w:rsidR="00C11838" w:rsidRDefault="00C11838">
    <w:pPr>
      <w:pStyle w:val="Footer"/>
    </w:pPr>
    <w:r>
      <w:t>StC Safe Fundraising following Covid 19 V1 HVT 30062020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BF6F9" w14:textId="77777777" w:rsidR="00F06434" w:rsidRDefault="00F06434" w:rsidP="00C11838">
      <w:pPr>
        <w:spacing w:after="0" w:line="240" w:lineRule="auto"/>
      </w:pPr>
      <w:r>
        <w:separator/>
      </w:r>
    </w:p>
  </w:footnote>
  <w:footnote w:type="continuationSeparator" w:id="0">
    <w:p w14:paraId="14814869" w14:textId="77777777" w:rsidR="00F06434" w:rsidRDefault="00F06434" w:rsidP="00C11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315"/>
    <w:multiLevelType w:val="multilevel"/>
    <w:tmpl w:val="E988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E7FC6"/>
    <w:multiLevelType w:val="multilevel"/>
    <w:tmpl w:val="62A0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A4F64"/>
    <w:multiLevelType w:val="multilevel"/>
    <w:tmpl w:val="04CC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047BF6"/>
    <w:multiLevelType w:val="multilevel"/>
    <w:tmpl w:val="D0A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38"/>
    <w:rsid w:val="00043547"/>
    <w:rsid w:val="00050929"/>
    <w:rsid w:val="001223CD"/>
    <w:rsid w:val="001E7849"/>
    <w:rsid w:val="002D4E4C"/>
    <w:rsid w:val="003E0C6D"/>
    <w:rsid w:val="004133D5"/>
    <w:rsid w:val="00484CD1"/>
    <w:rsid w:val="004D2AA2"/>
    <w:rsid w:val="00633E0F"/>
    <w:rsid w:val="00734DFC"/>
    <w:rsid w:val="007C76CD"/>
    <w:rsid w:val="009C0C1B"/>
    <w:rsid w:val="00A67909"/>
    <w:rsid w:val="00AE2ADE"/>
    <w:rsid w:val="00AE4E84"/>
    <w:rsid w:val="00B709E8"/>
    <w:rsid w:val="00C11838"/>
    <w:rsid w:val="00C50257"/>
    <w:rsid w:val="00CA1898"/>
    <w:rsid w:val="00CB46BC"/>
    <w:rsid w:val="00E15233"/>
    <w:rsid w:val="00E54EB5"/>
    <w:rsid w:val="00F06434"/>
    <w:rsid w:val="00F87C16"/>
    <w:rsid w:val="00FF0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9FCF"/>
  <w15:chartTrackingRefBased/>
  <w15:docId w15:val="{3D15D31F-4836-427C-AEA9-E5A6FDEA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838"/>
  </w:style>
  <w:style w:type="paragraph" w:styleId="Footer">
    <w:name w:val="footer"/>
    <w:basedOn w:val="Normal"/>
    <w:link w:val="FooterChar"/>
    <w:uiPriority w:val="99"/>
    <w:unhideWhenUsed/>
    <w:rsid w:val="00C11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838"/>
  </w:style>
  <w:style w:type="paragraph" w:styleId="NormalWeb">
    <w:name w:val="Normal (Web)"/>
    <w:basedOn w:val="Normal"/>
    <w:uiPriority w:val="99"/>
    <w:semiHidden/>
    <w:unhideWhenUsed/>
    <w:rsid w:val="00C118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838"/>
    <w:rPr>
      <w:b/>
      <w:bCs/>
    </w:rPr>
  </w:style>
  <w:style w:type="character" w:styleId="Hyperlink">
    <w:name w:val="Hyperlink"/>
    <w:basedOn w:val="DefaultParagraphFont"/>
    <w:uiPriority w:val="99"/>
    <w:semiHidden/>
    <w:unhideWhenUsed/>
    <w:rsid w:val="00C11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2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undraisingregulator.org.uk/code/all-fundraising/processing-don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direct.gov.uk/campaigns/coronavirus-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coronavir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scot/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undraisingregulator.org.uk/code/specific-fundraising-methods/collecting-money-or-other-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896659115CB4F9A9001C3A001B1C4" ma:contentTypeVersion="13" ma:contentTypeDescription="Create a new document." ma:contentTypeScope="" ma:versionID="84d8811196718c33682613db8fdce105">
  <xsd:schema xmlns:xsd="http://www.w3.org/2001/XMLSchema" xmlns:xs="http://www.w3.org/2001/XMLSchema" xmlns:p="http://schemas.microsoft.com/office/2006/metadata/properties" xmlns:ns3="fb9764e0-c084-4d9b-a504-db0127ea9018" xmlns:ns4="2d20f83d-df79-4cbd-bcd9-6a3e3bdb92cd" targetNamespace="http://schemas.microsoft.com/office/2006/metadata/properties" ma:root="true" ma:fieldsID="de0277abb18716e22ff76d41ca13c915" ns3:_="" ns4:_="">
    <xsd:import namespace="fb9764e0-c084-4d9b-a504-db0127ea9018"/>
    <xsd:import namespace="2d20f83d-df79-4cbd-bcd9-6a3e3bdb92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764e0-c084-4d9b-a504-db0127ea90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0f83d-df79-4cbd-bcd9-6a3e3bdb92c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8F093-23F7-419A-B184-D61DEEB1A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764e0-c084-4d9b-a504-db0127ea9018"/>
    <ds:schemaRef ds:uri="2d20f83d-df79-4cbd-bcd9-6a3e3bdb9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3EA1C-2C94-48BB-8393-306695FA02B4}">
  <ds:schemaRefs>
    <ds:schemaRef ds:uri="http://schemas.microsoft.com/sharepoint/v3/contenttype/forms"/>
  </ds:schemaRefs>
</ds:datastoreItem>
</file>

<file path=customXml/itemProps3.xml><?xml version="1.0" encoding="utf-8"?>
<ds:datastoreItem xmlns:ds="http://schemas.openxmlformats.org/officeDocument/2006/customXml" ds:itemID="{BB1E7A15-1365-4C4C-BBE6-F90A7F1BE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Von Trotsenburg (StC)</dc:creator>
  <cp:keywords/>
  <dc:description/>
  <cp:lastModifiedBy>Helen Von Trotsenburg (StC)</cp:lastModifiedBy>
  <cp:revision>23</cp:revision>
  <dcterms:created xsi:type="dcterms:W3CDTF">2020-06-30T09:31:00Z</dcterms:created>
  <dcterms:modified xsi:type="dcterms:W3CDTF">2020-06-30T11:22:00Z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0x010100D3B896659115CB4F9A9001C3A001B1C4</vt:lpwstr>
  </property>
</Properties>
</file>